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28" w:rsidRPr="00B25957" w:rsidRDefault="00FE5D28" w:rsidP="00E4577D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B25957">
        <w:rPr>
          <w:b/>
          <w:sz w:val="32"/>
          <w:szCs w:val="32"/>
        </w:rPr>
        <w:t xml:space="preserve">Уважаемые жители </w:t>
      </w:r>
      <w:r>
        <w:rPr>
          <w:b/>
          <w:sz w:val="32"/>
          <w:szCs w:val="32"/>
        </w:rPr>
        <w:t>До</w:t>
      </w:r>
      <w:r w:rsidRPr="00B25957">
        <w:rPr>
          <w:b/>
          <w:sz w:val="32"/>
          <w:szCs w:val="32"/>
        </w:rPr>
        <w:t>нского сельского поселения</w:t>
      </w:r>
      <w:r w:rsidR="003D3238">
        <w:rPr>
          <w:b/>
          <w:sz w:val="32"/>
          <w:szCs w:val="32"/>
        </w:rPr>
        <w:t>!</w:t>
      </w:r>
    </w:p>
    <w:p w:rsidR="00AD5C88" w:rsidRPr="00AD5C88" w:rsidRDefault="00AD5C88" w:rsidP="00E4577D">
      <w:pPr>
        <w:pStyle w:val="ab"/>
        <w:spacing w:line="360" w:lineRule="auto"/>
        <w:jc w:val="both"/>
        <w:rPr>
          <w:rFonts w:ascii="Times New Roman" w:hAnsi="Times New Roman"/>
          <w:sz w:val="32"/>
          <w:szCs w:val="28"/>
        </w:rPr>
      </w:pPr>
      <w:r>
        <w:rPr>
          <w:sz w:val="32"/>
          <w:szCs w:val="28"/>
        </w:rPr>
        <w:t xml:space="preserve">     </w:t>
      </w:r>
      <w:r w:rsidRPr="00AD5C88">
        <w:rPr>
          <w:rFonts w:ascii="Times New Roman" w:hAnsi="Times New Roman"/>
          <w:sz w:val="32"/>
          <w:szCs w:val="28"/>
        </w:rPr>
        <w:t>В целях информирования населения о деятельности органов местного самоуправления представляю ежегодный отчет о работе Администрации поселения за истекший 2020 год.</w:t>
      </w:r>
    </w:p>
    <w:p w:rsidR="00AD5C88" w:rsidRPr="00AD5C88" w:rsidRDefault="00AD5C88" w:rsidP="00E4577D">
      <w:pPr>
        <w:pStyle w:val="ab"/>
        <w:spacing w:line="360" w:lineRule="auto"/>
        <w:jc w:val="both"/>
        <w:rPr>
          <w:rFonts w:ascii="Times New Roman" w:hAnsi="Times New Roman"/>
          <w:sz w:val="32"/>
          <w:szCs w:val="28"/>
        </w:rPr>
      </w:pPr>
      <w:r w:rsidRPr="00AD5C88">
        <w:rPr>
          <w:rFonts w:ascii="Times New Roman" w:hAnsi="Times New Roman"/>
          <w:sz w:val="32"/>
          <w:szCs w:val="28"/>
          <w:u w:val="single"/>
        </w:rPr>
        <w:t>О  ПОСЕЛЕНИИ</w:t>
      </w:r>
    </w:p>
    <w:p w:rsidR="00AD5C88" w:rsidRPr="00AD5C88" w:rsidRDefault="00AD5C88" w:rsidP="00E4577D">
      <w:pPr>
        <w:pStyle w:val="ab"/>
        <w:spacing w:line="360" w:lineRule="auto"/>
        <w:jc w:val="both"/>
        <w:rPr>
          <w:rFonts w:ascii="Times New Roman" w:hAnsi="Times New Roman"/>
          <w:sz w:val="32"/>
          <w:szCs w:val="28"/>
        </w:rPr>
      </w:pPr>
      <w:r w:rsidRPr="00AD5C88">
        <w:rPr>
          <w:rFonts w:ascii="Times New Roman" w:hAnsi="Times New Roman"/>
          <w:sz w:val="32"/>
          <w:szCs w:val="28"/>
        </w:rPr>
        <w:t>Площадь Донского сельского поселения составляет 19968 га</w:t>
      </w:r>
    </w:p>
    <w:p w:rsidR="00FE5D28" w:rsidRPr="005304C8" w:rsidRDefault="00AD5C88" w:rsidP="00E4577D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28"/>
        </w:rPr>
        <w:t xml:space="preserve">Поселение состоит из 4 населенных пунктов: х. </w:t>
      </w:r>
      <w:proofErr w:type="spellStart"/>
      <w:r>
        <w:rPr>
          <w:sz w:val="32"/>
          <w:szCs w:val="28"/>
        </w:rPr>
        <w:t>Артамошкин</w:t>
      </w:r>
      <w:proofErr w:type="spellEnd"/>
      <w:r>
        <w:rPr>
          <w:sz w:val="32"/>
          <w:szCs w:val="28"/>
        </w:rPr>
        <w:t xml:space="preserve">,            х. </w:t>
      </w:r>
      <w:proofErr w:type="spellStart"/>
      <w:r>
        <w:rPr>
          <w:sz w:val="32"/>
          <w:szCs w:val="28"/>
        </w:rPr>
        <w:t>Батановский</w:t>
      </w:r>
      <w:proofErr w:type="spellEnd"/>
      <w:r>
        <w:rPr>
          <w:sz w:val="32"/>
          <w:szCs w:val="28"/>
        </w:rPr>
        <w:t xml:space="preserve">, х. Белая Балка, х. </w:t>
      </w:r>
      <w:proofErr w:type="gramStart"/>
      <w:r>
        <w:rPr>
          <w:sz w:val="32"/>
          <w:szCs w:val="28"/>
        </w:rPr>
        <w:t>Крутой</w:t>
      </w:r>
      <w:proofErr w:type="gramEnd"/>
      <w:r>
        <w:rPr>
          <w:sz w:val="32"/>
          <w:szCs w:val="28"/>
        </w:rPr>
        <w:t xml:space="preserve">. </w:t>
      </w:r>
    </w:p>
    <w:p w:rsidR="00FE5D28" w:rsidRDefault="00FE5D28" w:rsidP="00E4577D">
      <w:pPr>
        <w:spacing w:line="360" w:lineRule="auto"/>
        <w:ind w:firstLine="709"/>
        <w:jc w:val="both"/>
        <w:rPr>
          <w:bCs/>
          <w:sz w:val="32"/>
          <w:szCs w:val="32"/>
        </w:rPr>
      </w:pPr>
      <w:r w:rsidRPr="00647504">
        <w:rPr>
          <w:bCs/>
          <w:sz w:val="32"/>
          <w:szCs w:val="32"/>
        </w:rPr>
        <w:t xml:space="preserve">Работа Администрации сельского поселения по решению вопросов местного значения осуществляется в постоянном взаимодействии с депутатами Собрания депутатов </w:t>
      </w:r>
      <w:r>
        <w:rPr>
          <w:bCs/>
          <w:sz w:val="32"/>
          <w:szCs w:val="32"/>
        </w:rPr>
        <w:t>До</w:t>
      </w:r>
      <w:r w:rsidRPr="00647504">
        <w:rPr>
          <w:bCs/>
          <w:sz w:val="32"/>
          <w:szCs w:val="32"/>
        </w:rPr>
        <w:t>нского сельского поселения, руководителями организаций, учреждений, расположенных на территории сельского поселения, индивидуальными предпринимателями.</w:t>
      </w:r>
    </w:p>
    <w:p w:rsidR="00FE5D28" w:rsidRPr="00647504" w:rsidRDefault="00FE5D28" w:rsidP="00E4577D">
      <w:pPr>
        <w:spacing w:line="360" w:lineRule="auto"/>
        <w:ind w:firstLine="709"/>
        <w:jc w:val="both"/>
        <w:rPr>
          <w:sz w:val="32"/>
          <w:szCs w:val="32"/>
        </w:rPr>
      </w:pPr>
      <w:r w:rsidRPr="00647504">
        <w:rPr>
          <w:sz w:val="32"/>
          <w:szCs w:val="32"/>
        </w:rPr>
        <w:t xml:space="preserve">За отчетный период с </w:t>
      </w:r>
      <w:r w:rsidRPr="00382D63">
        <w:rPr>
          <w:sz w:val="32"/>
          <w:szCs w:val="32"/>
        </w:rPr>
        <w:t xml:space="preserve">января по </w:t>
      </w:r>
      <w:r w:rsidR="00382D63">
        <w:rPr>
          <w:sz w:val="32"/>
          <w:szCs w:val="32"/>
        </w:rPr>
        <w:t>декабрь</w:t>
      </w:r>
      <w:r w:rsidRPr="00382D63">
        <w:rPr>
          <w:sz w:val="32"/>
          <w:szCs w:val="32"/>
        </w:rPr>
        <w:t xml:space="preserve"> 20</w:t>
      </w:r>
      <w:r w:rsidR="00C544B2" w:rsidRPr="00382D63">
        <w:rPr>
          <w:sz w:val="32"/>
          <w:szCs w:val="32"/>
        </w:rPr>
        <w:t>20</w:t>
      </w:r>
      <w:r w:rsidRPr="00382D63">
        <w:rPr>
          <w:sz w:val="32"/>
          <w:szCs w:val="32"/>
        </w:rPr>
        <w:t xml:space="preserve"> года</w:t>
      </w:r>
      <w:r w:rsidRPr="00647504">
        <w:rPr>
          <w:sz w:val="32"/>
          <w:szCs w:val="32"/>
        </w:rPr>
        <w:t xml:space="preserve"> было проведено </w:t>
      </w:r>
      <w:r w:rsidR="00382D63">
        <w:rPr>
          <w:sz w:val="32"/>
          <w:szCs w:val="32"/>
        </w:rPr>
        <w:t>10</w:t>
      </w:r>
      <w:r w:rsidRPr="00647504">
        <w:rPr>
          <w:color w:val="000000"/>
          <w:sz w:val="32"/>
          <w:szCs w:val="32"/>
        </w:rPr>
        <w:t xml:space="preserve"> </w:t>
      </w:r>
      <w:r w:rsidRPr="00647504">
        <w:rPr>
          <w:sz w:val="32"/>
          <w:szCs w:val="32"/>
        </w:rPr>
        <w:t>заседани</w:t>
      </w:r>
      <w:r w:rsidR="002F5BFF">
        <w:rPr>
          <w:sz w:val="32"/>
          <w:szCs w:val="32"/>
        </w:rPr>
        <w:t>й</w:t>
      </w:r>
      <w:r w:rsidRPr="00647504">
        <w:rPr>
          <w:sz w:val="32"/>
          <w:szCs w:val="32"/>
        </w:rPr>
        <w:t xml:space="preserve"> Собрания депутатов </w:t>
      </w:r>
      <w:r>
        <w:rPr>
          <w:sz w:val="32"/>
          <w:szCs w:val="32"/>
        </w:rPr>
        <w:t>До</w:t>
      </w:r>
      <w:r w:rsidRPr="00647504">
        <w:rPr>
          <w:sz w:val="32"/>
          <w:szCs w:val="32"/>
        </w:rPr>
        <w:t xml:space="preserve">нского сельского поселения, на которых было принято </w:t>
      </w:r>
      <w:r w:rsidR="00382D63">
        <w:rPr>
          <w:sz w:val="32"/>
          <w:szCs w:val="32"/>
        </w:rPr>
        <w:t>28</w:t>
      </w:r>
      <w:r w:rsidRPr="00647504">
        <w:rPr>
          <w:sz w:val="32"/>
          <w:szCs w:val="32"/>
        </w:rPr>
        <w:t xml:space="preserve"> решени</w:t>
      </w:r>
      <w:r w:rsidR="002F5BFF">
        <w:rPr>
          <w:sz w:val="32"/>
          <w:szCs w:val="32"/>
        </w:rPr>
        <w:t>й</w:t>
      </w:r>
      <w:r w:rsidRPr="00647504">
        <w:rPr>
          <w:sz w:val="32"/>
          <w:szCs w:val="32"/>
        </w:rPr>
        <w:t>.</w:t>
      </w:r>
    </w:p>
    <w:p w:rsidR="00FE5D28" w:rsidRPr="00647504" w:rsidRDefault="00FE5D28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 xml:space="preserve">Администрацией </w:t>
      </w:r>
      <w:r>
        <w:rPr>
          <w:sz w:val="32"/>
          <w:szCs w:val="32"/>
        </w:rPr>
        <w:t>До</w:t>
      </w:r>
      <w:r w:rsidRPr="00647504">
        <w:rPr>
          <w:sz w:val="32"/>
          <w:szCs w:val="32"/>
        </w:rPr>
        <w:t xml:space="preserve">нского сельского поселения за  </w:t>
      </w:r>
      <w:r>
        <w:rPr>
          <w:sz w:val="32"/>
          <w:szCs w:val="32"/>
        </w:rPr>
        <w:t>20</w:t>
      </w:r>
      <w:r w:rsidR="00C544B2">
        <w:rPr>
          <w:sz w:val="32"/>
          <w:szCs w:val="32"/>
        </w:rPr>
        <w:t xml:space="preserve">20 год было </w:t>
      </w:r>
      <w:r w:rsidRPr="00647504">
        <w:rPr>
          <w:sz w:val="32"/>
          <w:szCs w:val="32"/>
        </w:rPr>
        <w:t xml:space="preserve"> совершено </w:t>
      </w:r>
      <w:r w:rsidR="00382D63">
        <w:rPr>
          <w:sz w:val="32"/>
          <w:szCs w:val="32"/>
        </w:rPr>
        <w:t>31</w:t>
      </w:r>
      <w:r w:rsidRPr="00647504">
        <w:rPr>
          <w:sz w:val="32"/>
          <w:szCs w:val="32"/>
        </w:rPr>
        <w:t xml:space="preserve"> нотариальн</w:t>
      </w:r>
      <w:r>
        <w:rPr>
          <w:sz w:val="32"/>
          <w:szCs w:val="32"/>
        </w:rPr>
        <w:t>ых</w:t>
      </w:r>
      <w:r w:rsidRPr="00647504">
        <w:rPr>
          <w:sz w:val="32"/>
          <w:szCs w:val="32"/>
        </w:rPr>
        <w:t xml:space="preserve"> действи</w:t>
      </w:r>
      <w:r>
        <w:rPr>
          <w:sz w:val="32"/>
          <w:szCs w:val="32"/>
        </w:rPr>
        <w:t>й</w:t>
      </w:r>
      <w:r w:rsidRPr="00647504">
        <w:rPr>
          <w:sz w:val="32"/>
          <w:szCs w:val="32"/>
        </w:rPr>
        <w:t xml:space="preserve">. Госпошлина в бюджет поселения составила </w:t>
      </w:r>
      <w:r w:rsidR="00382D63">
        <w:rPr>
          <w:sz w:val="32"/>
          <w:szCs w:val="32"/>
        </w:rPr>
        <w:t>6200</w:t>
      </w:r>
      <w:r w:rsidRPr="00647504">
        <w:rPr>
          <w:sz w:val="32"/>
          <w:szCs w:val="32"/>
        </w:rPr>
        <w:t xml:space="preserve"> рублей, расценки установлены законодательством. Издано </w:t>
      </w:r>
      <w:r w:rsidR="00F53798">
        <w:rPr>
          <w:sz w:val="32"/>
          <w:szCs w:val="32"/>
        </w:rPr>
        <w:t>101</w:t>
      </w:r>
      <w:r w:rsidRPr="00647504">
        <w:rPr>
          <w:sz w:val="32"/>
          <w:szCs w:val="32"/>
        </w:rPr>
        <w:t xml:space="preserve"> постановлени</w:t>
      </w:r>
      <w:r w:rsidR="00F53798">
        <w:rPr>
          <w:sz w:val="32"/>
          <w:szCs w:val="32"/>
        </w:rPr>
        <w:t>е</w:t>
      </w:r>
      <w:r w:rsidRPr="00647504">
        <w:rPr>
          <w:sz w:val="32"/>
          <w:szCs w:val="32"/>
        </w:rPr>
        <w:t xml:space="preserve">, </w:t>
      </w:r>
      <w:r w:rsidR="00382D63">
        <w:rPr>
          <w:sz w:val="32"/>
          <w:szCs w:val="32"/>
        </w:rPr>
        <w:t>30</w:t>
      </w:r>
      <w:r w:rsidRPr="00647504">
        <w:rPr>
          <w:sz w:val="32"/>
          <w:szCs w:val="32"/>
        </w:rPr>
        <w:t xml:space="preserve"> распоряжени</w:t>
      </w:r>
      <w:r>
        <w:rPr>
          <w:sz w:val="32"/>
          <w:szCs w:val="32"/>
        </w:rPr>
        <w:t>й</w:t>
      </w:r>
      <w:r w:rsidRPr="00647504">
        <w:rPr>
          <w:sz w:val="32"/>
          <w:szCs w:val="32"/>
        </w:rPr>
        <w:t xml:space="preserve"> по основным вопросам деятельности, </w:t>
      </w:r>
      <w:r w:rsidR="00382D63">
        <w:rPr>
          <w:sz w:val="32"/>
          <w:szCs w:val="32"/>
        </w:rPr>
        <w:t>53</w:t>
      </w:r>
      <w:r w:rsidRPr="00647504">
        <w:rPr>
          <w:sz w:val="32"/>
          <w:szCs w:val="32"/>
        </w:rPr>
        <w:t xml:space="preserve"> распоряжени</w:t>
      </w:r>
      <w:r>
        <w:rPr>
          <w:sz w:val="32"/>
          <w:szCs w:val="32"/>
        </w:rPr>
        <w:t>я</w:t>
      </w:r>
      <w:r w:rsidRPr="00647504">
        <w:rPr>
          <w:sz w:val="32"/>
          <w:szCs w:val="32"/>
        </w:rPr>
        <w:t xml:space="preserve"> по личному составу. </w:t>
      </w:r>
    </w:p>
    <w:p w:rsidR="00FE5D28" w:rsidRDefault="00FE5D28" w:rsidP="00E4577D">
      <w:pPr>
        <w:spacing w:line="360" w:lineRule="auto"/>
        <w:ind w:firstLine="540"/>
        <w:jc w:val="both"/>
        <w:textAlignment w:val="top"/>
        <w:rPr>
          <w:sz w:val="32"/>
          <w:szCs w:val="32"/>
        </w:rPr>
      </w:pPr>
      <w:r w:rsidRPr="00647504">
        <w:rPr>
          <w:sz w:val="32"/>
          <w:szCs w:val="32"/>
        </w:rPr>
        <w:t xml:space="preserve">Администрацией ведется исполнение отдельных государственных полномочий в части ведения воинского учета. Учет граждан, пребывающих в запасе, и граждан, подлежащих </w:t>
      </w:r>
      <w:r w:rsidRPr="00647504">
        <w:rPr>
          <w:sz w:val="32"/>
          <w:szCs w:val="32"/>
        </w:rPr>
        <w:lastRenderedPageBreak/>
        <w:t xml:space="preserve">призыву на военную службу в вооруженные силы РФ, в </w:t>
      </w:r>
      <w:r w:rsidR="0072321C">
        <w:rPr>
          <w:sz w:val="32"/>
          <w:szCs w:val="32"/>
        </w:rPr>
        <w:t>А</w:t>
      </w:r>
      <w:r w:rsidRPr="00647504">
        <w:rPr>
          <w:sz w:val="32"/>
          <w:szCs w:val="32"/>
        </w:rPr>
        <w:t xml:space="preserve">дминистрации организован и ведется в соответствии с требованиями закона РФ «О воинской обязанности и военной службе», Положения о воинском учете и инструкции. На воинском учёте состоит </w:t>
      </w:r>
      <w:r w:rsidR="009D44B6">
        <w:rPr>
          <w:sz w:val="32"/>
          <w:szCs w:val="32"/>
        </w:rPr>
        <w:t>139</w:t>
      </w:r>
      <w:r w:rsidRPr="00647504">
        <w:rPr>
          <w:sz w:val="32"/>
          <w:szCs w:val="32"/>
        </w:rPr>
        <w:t xml:space="preserve"> человек</w:t>
      </w:r>
      <w:r>
        <w:rPr>
          <w:sz w:val="32"/>
          <w:szCs w:val="32"/>
        </w:rPr>
        <w:t xml:space="preserve">, </w:t>
      </w:r>
      <w:r w:rsidR="009D44B6">
        <w:rPr>
          <w:sz w:val="32"/>
          <w:szCs w:val="32"/>
        </w:rPr>
        <w:t>9</w:t>
      </w:r>
      <w:r w:rsidR="004C1C0F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призывник</w:t>
      </w:r>
      <w:r>
        <w:rPr>
          <w:sz w:val="32"/>
          <w:szCs w:val="32"/>
        </w:rPr>
        <w:t>ов</w:t>
      </w:r>
      <w:r w:rsidRPr="00647504">
        <w:rPr>
          <w:sz w:val="32"/>
          <w:szCs w:val="32"/>
        </w:rPr>
        <w:t xml:space="preserve">, </w:t>
      </w:r>
      <w:r w:rsidR="009D44B6">
        <w:rPr>
          <w:sz w:val="32"/>
          <w:szCs w:val="32"/>
        </w:rPr>
        <w:t>1</w:t>
      </w:r>
      <w:r w:rsidR="00D6039F">
        <w:rPr>
          <w:sz w:val="32"/>
          <w:szCs w:val="32"/>
        </w:rPr>
        <w:t>30</w:t>
      </w:r>
      <w:r w:rsidRPr="003E2CD6">
        <w:rPr>
          <w:color w:val="FF0000"/>
          <w:sz w:val="32"/>
          <w:szCs w:val="32"/>
        </w:rPr>
        <w:t xml:space="preserve"> </w:t>
      </w:r>
      <w:r w:rsidRPr="00647504">
        <w:rPr>
          <w:sz w:val="32"/>
          <w:szCs w:val="32"/>
        </w:rPr>
        <w:t xml:space="preserve">прапорщиков, мичманов, сержантов старшин, солдат и матросов </w:t>
      </w:r>
      <w:r w:rsidRPr="00A32393">
        <w:rPr>
          <w:sz w:val="32"/>
          <w:szCs w:val="32"/>
        </w:rPr>
        <w:t xml:space="preserve">запаса, </w:t>
      </w:r>
      <w:r w:rsidR="009D44B6">
        <w:rPr>
          <w:sz w:val="32"/>
          <w:szCs w:val="32"/>
        </w:rPr>
        <w:t xml:space="preserve">3 офицера в запасе, </w:t>
      </w:r>
      <w:r w:rsidR="004C1C0F">
        <w:rPr>
          <w:sz w:val="32"/>
          <w:szCs w:val="32"/>
        </w:rPr>
        <w:t>2</w:t>
      </w:r>
      <w:r w:rsidR="0072321C">
        <w:rPr>
          <w:sz w:val="32"/>
          <w:szCs w:val="32"/>
        </w:rPr>
        <w:t>-е</w:t>
      </w:r>
      <w:r w:rsidR="004C1C0F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 xml:space="preserve">ребят в </w:t>
      </w:r>
      <w:r>
        <w:rPr>
          <w:sz w:val="32"/>
          <w:szCs w:val="32"/>
        </w:rPr>
        <w:t>20</w:t>
      </w:r>
      <w:r w:rsidR="00C544B2">
        <w:rPr>
          <w:sz w:val="32"/>
          <w:szCs w:val="32"/>
        </w:rPr>
        <w:t>20</w:t>
      </w:r>
      <w:r w:rsidRPr="00647504">
        <w:rPr>
          <w:sz w:val="32"/>
          <w:szCs w:val="32"/>
        </w:rPr>
        <w:t xml:space="preserve"> году пополнили ряды Российской Армии</w:t>
      </w:r>
      <w:r w:rsidR="00D6039F">
        <w:rPr>
          <w:sz w:val="32"/>
          <w:szCs w:val="32"/>
        </w:rPr>
        <w:t xml:space="preserve"> (</w:t>
      </w:r>
      <w:proofErr w:type="spellStart"/>
      <w:r w:rsidR="00D6039F">
        <w:rPr>
          <w:bCs/>
          <w:sz w:val="32"/>
          <w:szCs w:val="32"/>
        </w:rPr>
        <w:t>Дерб</w:t>
      </w:r>
      <w:r w:rsidR="0072321C">
        <w:rPr>
          <w:bCs/>
          <w:sz w:val="32"/>
          <w:szCs w:val="32"/>
        </w:rPr>
        <w:t>е</w:t>
      </w:r>
      <w:r w:rsidR="00D6039F">
        <w:rPr>
          <w:bCs/>
          <w:sz w:val="32"/>
          <w:szCs w:val="32"/>
        </w:rPr>
        <w:t>н</w:t>
      </w:r>
      <w:r w:rsidR="0072321C">
        <w:rPr>
          <w:bCs/>
          <w:sz w:val="32"/>
          <w:szCs w:val="32"/>
        </w:rPr>
        <w:t>ё</w:t>
      </w:r>
      <w:r w:rsidR="00D6039F">
        <w:rPr>
          <w:bCs/>
          <w:sz w:val="32"/>
          <w:szCs w:val="32"/>
        </w:rPr>
        <w:t>в</w:t>
      </w:r>
      <w:proofErr w:type="spellEnd"/>
      <w:r w:rsidR="00D6039F">
        <w:rPr>
          <w:bCs/>
          <w:sz w:val="32"/>
          <w:szCs w:val="32"/>
        </w:rPr>
        <w:t xml:space="preserve"> Александр и Хомченко Артём).</w:t>
      </w:r>
      <w:r w:rsidRPr="00647504">
        <w:rPr>
          <w:bCs/>
          <w:sz w:val="32"/>
          <w:szCs w:val="32"/>
        </w:rPr>
        <w:t xml:space="preserve"> </w:t>
      </w:r>
      <w:r w:rsidRPr="00647504">
        <w:rPr>
          <w:sz w:val="32"/>
          <w:szCs w:val="32"/>
        </w:rPr>
        <w:t xml:space="preserve">На ведение воинского учета были выделены в </w:t>
      </w:r>
      <w:r>
        <w:rPr>
          <w:sz w:val="32"/>
          <w:szCs w:val="32"/>
        </w:rPr>
        <w:t>20</w:t>
      </w:r>
      <w:r w:rsidR="009D44B6">
        <w:rPr>
          <w:sz w:val="32"/>
          <w:szCs w:val="32"/>
        </w:rPr>
        <w:t>20</w:t>
      </w:r>
      <w:r w:rsidRPr="00647504">
        <w:rPr>
          <w:sz w:val="32"/>
          <w:szCs w:val="32"/>
        </w:rPr>
        <w:t xml:space="preserve"> году </w:t>
      </w:r>
      <w:r>
        <w:rPr>
          <w:sz w:val="32"/>
          <w:szCs w:val="32"/>
        </w:rPr>
        <w:t xml:space="preserve">средства областного бюджета </w:t>
      </w:r>
      <w:r w:rsidR="007B5277">
        <w:rPr>
          <w:sz w:val="32"/>
          <w:szCs w:val="32"/>
        </w:rPr>
        <w:t>92,5</w:t>
      </w:r>
      <w:r w:rsidRPr="00647504">
        <w:rPr>
          <w:sz w:val="32"/>
          <w:szCs w:val="32"/>
        </w:rPr>
        <w:t xml:space="preserve"> т</w:t>
      </w:r>
      <w:r>
        <w:rPr>
          <w:sz w:val="32"/>
          <w:szCs w:val="32"/>
        </w:rPr>
        <w:t>ыс.</w:t>
      </w:r>
      <w:r w:rsidR="00C544B2">
        <w:rPr>
          <w:sz w:val="32"/>
          <w:szCs w:val="32"/>
        </w:rPr>
        <w:t xml:space="preserve"> </w:t>
      </w:r>
      <w:r>
        <w:rPr>
          <w:sz w:val="32"/>
          <w:szCs w:val="32"/>
        </w:rPr>
        <w:t>рублей, которые освоены на</w:t>
      </w:r>
      <w:r w:rsidR="009D44B6">
        <w:rPr>
          <w:sz w:val="32"/>
          <w:szCs w:val="32"/>
        </w:rPr>
        <w:t xml:space="preserve"> </w:t>
      </w:r>
      <w:r w:rsidR="007B5277">
        <w:rPr>
          <w:sz w:val="32"/>
          <w:szCs w:val="32"/>
        </w:rPr>
        <w:t>10</w:t>
      </w:r>
      <w:r w:rsidR="009D44B6">
        <w:rPr>
          <w:sz w:val="32"/>
          <w:szCs w:val="32"/>
        </w:rPr>
        <w:t>0</w:t>
      </w:r>
      <w:r w:rsidRPr="00647504">
        <w:rPr>
          <w:sz w:val="32"/>
          <w:szCs w:val="32"/>
        </w:rPr>
        <w:t xml:space="preserve"> %</w:t>
      </w:r>
      <w:r w:rsidR="003E2CD6">
        <w:rPr>
          <w:sz w:val="32"/>
          <w:szCs w:val="32"/>
        </w:rPr>
        <w:t>.</w:t>
      </w:r>
    </w:p>
    <w:p w:rsidR="00AD5C88" w:rsidRPr="00E86E83" w:rsidRDefault="00AD5C88" w:rsidP="00E4577D">
      <w:pPr>
        <w:spacing w:line="360" w:lineRule="auto"/>
        <w:jc w:val="both"/>
        <w:rPr>
          <w:sz w:val="32"/>
          <w:szCs w:val="28"/>
        </w:rPr>
      </w:pPr>
      <w:r w:rsidRPr="000D5D13">
        <w:rPr>
          <w:sz w:val="32"/>
          <w:szCs w:val="28"/>
        </w:rPr>
        <w:t xml:space="preserve">В Администрации Донского сельского поселения  с 2012 года открыто территориально обособленное структурное подразделение МФЦ </w:t>
      </w:r>
      <w:proofErr w:type="spellStart"/>
      <w:r w:rsidRPr="000D5D13">
        <w:rPr>
          <w:sz w:val="32"/>
          <w:szCs w:val="28"/>
        </w:rPr>
        <w:t>Чертковского</w:t>
      </w:r>
      <w:proofErr w:type="spellEnd"/>
      <w:r w:rsidRPr="000D5D13">
        <w:rPr>
          <w:sz w:val="32"/>
          <w:szCs w:val="28"/>
        </w:rPr>
        <w:t xml:space="preserve"> района. Специалистом МФЦ оказывается социальная помощь населению, которая выражается в оказании помощи в сборе документов для начисления пособий на рождение ребенка, детских пособий, оформления адресной помощи и жилищной субсидии, льгот, для льготного контингента населения,</w:t>
      </w:r>
      <w:r>
        <w:rPr>
          <w:sz w:val="32"/>
          <w:szCs w:val="28"/>
        </w:rPr>
        <w:t xml:space="preserve"> </w:t>
      </w:r>
      <w:r w:rsidRPr="00E86E83">
        <w:rPr>
          <w:sz w:val="32"/>
          <w:szCs w:val="28"/>
        </w:rPr>
        <w:t xml:space="preserve">записи ребенка в детский сад, получение справок </w:t>
      </w:r>
      <w:proofErr w:type="gramStart"/>
      <w:r w:rsidRPr="00E86E83">
        <w:rPr>
          <w:sz w:val="32"/>
          <w:szCs w:val="28"/>
        </w:rPr>
        <w:t>из</w:t>
      </w:r>
      <w:proofErr w:type="gramEnd"/>
      <w:r w:rsidRPr="00E86E83">
        <w:rPr>
          <w:sz w:val="32"/>
          <w:szCs w:val="28"/>
        </w:rPr>
        <w:t xml:space="preserve"> Пенсионного Фонда РФ о размере пенсий, получение информации  о штрафах ГИБДД  и многое другое. За 20</w:t>
      </w:r>
      <w:r>
        <w:rPr>
          <w:sz w:val="32"/>
          <w:szCs w:val="28"/>
        </w:rPr>
        <w:t>20</w:t>
      </w:r>
      <w:r w:rsidRPr="00E86E83">
        <w:rPr>
          <w:sz w:val="32"/>
          <w:szCs w:val="28"/>
        </w:rPr>
        <w:t xml:space="preserve"> год в МФЦ Донского сельского поселения населению оказано </w:t>
      </w:r>
      <w:r>
        <w:rPr>
          <w:sz w:val="32"/>
          <w:szCs w:val="28"/>
        </w:rPr>
        <w:t>1480</w:t>
      </w:r>
      <w:r w:rsidRPr="00E86E83">
        <w:rPr>
          <w:sz w:val="32"/>
          <w:szCs w:val="28"/>
        </w:rPr>
        <w:t xml:space="preserve"> услуг</w:t>
      </w:r>
      <w:r>
        <w:rPr>
          <w:sz w:val="32"/>
          <w:szCs w:val="28"/>
        </w:rPr>
        <w:t>и</w:t>
      </w:r>
      <w:r w:rsidRPr="00E86E83">
        <w:rPr>
          <w:sz w:val="32"/>
          <w:szCs w:val="28"/>
        </w:rPr>
        <w:t>.</w:t>
      </w:r>
    </w:p>
    <w:p w:rsidR="003E2CD6" w:rsidRPr="00647504" w:rsidRDefault="003E2CD6" w:rsidP="00E4577D">
      <w:pPr>
        <w:spacing w:line="360" w:lineRule="auto"/>
        <w:ind w:firstLine="540"/>
        <w:jc w:val="both"/>
        <w:textAlignment w:val="top"/>
        <w:rPr>
          <w:b/>
          <w:bCs/>
          <w:sz w:val="32"/>
          <w:szCs w:val="32"/>
        </w:rPr>
      </w:pPr>
    </w:p>
    <w:p w:rsidR="003E2CD6" w:rsidRPr="006F6ED8" w:rsidRDefault="003E2CD6" w:rsidP="00E4577D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6F6ED8">
        <w:rPr>
          <w:b/>
          <w:sz w:val="32"/>
          <w:szCs w:val="32"/>
        </w:rPr>
        <w:t>По состоянию на 01.0</w:t>
      </w:r>
      <w:r w:rsidR="00BD223D">
        <w:rPr>
          <w:b/>
          <w:sz w:val="32"/>
          <w:szCs w:val="32"/>
        </w:rPr>
        <w:t>1</w:t>
      </w:r>
      <w:r w:rsidRPr="006F6ED8">
        <w:rPr>
          <w:b/>
          <w:sz w:val="32"/>
          <w:szCs w:val="32"/>
        </w:rPr>
        <w:t>.20</w:t>
      </w:r>
      <w:r w:rsidR="00C544B2">
        <w:rPr>
          <w:b/>
          <w:sz w:val="32"/>
          <w:szCs w:val="32"/>
        </w:rPr>
        <w:t>2</w:t>
      </w:r>
      <w:r w:rsidR="00BD223D">
        <w:rPr>
          <w:b/>
          <w:sz w:val="32"/>
          <w:szCs w:val="32"/>
        </w:rPr>
        <w:t>1</w:t>
      </w:r>
      <w:r w:rsidRPr="006F6ED8">
        <w:rPr>
          <w:b/>
          <w:sz w:val="32"/>
          <w:szCs w:val="32"/>
        </w:rPr>
        <w:t xml:space="preserve"> года бюджет посе</w:t>
      </w:r>
      <w:r>
        <w:rPr>
          <w:b/>
          <w:sz w:val="32"/>
          <w:szCs w:val="32"/>
        </w:rPr>
        <w:t xml:space="preserve">ления по доходам исполнен на </w:t>
      </w:r>
      <w:r w:rsidR="00FF435E">
        <w:rPr>
          <w:b/>
          <w:sz w:val="32"/>
          <w:szCs w:val="32"/>
        </w:rPr>
        <w:t>104,9</w:t>
      </w:r>
      <w:r w:rsidRPr="006F6ED8">
        <w:rPr>
          <w:b/>
          <w:sz w:val="32"/>
          <w:szCs w:val="32"/>
        </w:rPr>
        <w:t xml:space="preserve"> % </w:t>
      </w:r>
      <w:r>
        <w:rPr>
          <w:b/>
          <w:sz w:val="32"/>
          <w:szCs w:val="32"/>
        </w:rPr>
        <w:t xml:space="preserve">к годовому плану в сумме – </w:t>
      </w:r>
      <w:r w:rsidR="00FF435E">
        <w:rPr>
          <w:b/>
          <w:sz w:val="32"/>
          <w:szCs w:val="32"/>
        </w:rPr>
        <w:t>14013,1</w:t>
      </w:r>
      <w:r>
        <w:rPr>
          <w:b/>
          <w:sz w:val="32"/>
          <w:szCs w:val="32"/>
        </w:rPr>
        <w:t xml:space="preserve"> тыс.</w:t>
      </w:r>
      <w:r w:rsidR="00502C2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рублей, при плане </w:t>
      </w:r>
      <w:r w:rsidR="00FF435E">
        <w:rPr>
          <w:b/>
          <w:sz w:val="32"/>
          <w:szCs w:val="32"/>
        </w:rPr>
        <w:t xml:space="preserve">13 357,6 </w:t>
      </w:r>
      <w:r w:rsidRPr="006F6ED8">
        <w:rPr>
          <w:b/>
          <w:sz w:val="32"/>
          <w:szCs w:val="32"/>
        </w:rPr>
        <w:t>тыс.</w:t>
      </w:r>
      <w:r w:rsidR="00502C29">
        <w:rPr>
          <w:b/>
          <w:sz w:val="32"/>
          <w:szCs w:val="32"/>
        </w:rPr>
        <w:t xml:space="preserve"> </w:t>
      </w:r>
      <w:r w:rsidRPr="006F6ED8">
        <w:rPr>
          <w:b/>
          <w:sz w:val="32"/>
          <w:szCs w:val="32"/>
        </w:rPr>
        <w:t>рублей.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lastRenderedPageBreak/>
        <w:t>Собственны</w:t>
      </w:r>
      <w:r>
        <w:rPr>
          <w:sz w:val="32"/>
          <w:szCs w:val="32"/>
        </w:rPr>
        <w:t xml:space="preserve">е доходы поступили в сумме </w:t>
      </w:r>
      <w:r w:rsidR="00BD223D">
        <w:rPr>
          <w:sz w:val="32"/>
          <w:szCs w:val="32"/>
        </w:rPr>
        <w:t>2 775,5</w:t>
      </w:r>
      <w:r>
        <w:rPr>
          <w:sz w:val="32"/>
          <w:szCs w:val="32"/>
        </w:rPr>
        <w:t xml:space="preserve"> тыс. рублей или </w:t>
      </w:r>
      <w:r w:rsidR="00BD223D">
        <w:rPr>
          <w:sz w:val="32"/>
          <w:szCs w:val="32"/>
        </w:rPr>
        <w:t>1</w:t>
      </w:r>
      <w:r w:rsidR="00502C29">
        <w:rPr>
          <w:sz w:val="32"/>
          <w:szCs w:val="32"/>
        </w:rPr>
        <w:t>3</w:t>
      </w:r>
      <w:r w:rsidR="00BD223D">
        <w:rPr>
          <w:sz w:val="32"/>
          <w:szCs w:val="32"/>
        </w:rPr>
        <w:t>0</w:t>
      </w:r>
      <w:r w:rsidR="00502C29">
        <w:rPr>
          <w:sz w:val="32"/>
          <w:szCs w:val="32"/>
        </w:rPr>
        <w:t>,</w:t>
      </w:r>
      <w:r w:rsidR="00BD223D">
        <w:rPr>
          <w:sz w:val="32"/>
          <w:szCs w:val="32"/>
        </w:rPr>
        <w:t>9</w:t>
      </w:r>
      <w:r w:rsidRPr="006F6ED8">
        <w:rPr>
          <w:sz w:val="32"/>
          <w:szCs w:val="32"/>
        </w:rPr>
        <w:t xml:space="preserve"> % к годовому п</w:t>
      </w:r>
      <w:r>
        <w:rPr>
          <w:sz w:val="32"/>
          <w:szCs w:val="32"/>
        </w:rPr>
        <w:t xml:space="preserve">лану, который составляет </w:t>
      </w:r>
      <w:r w:rsidR="000B71F6">
        <w:rPr>
          <w:sz w:val="32"/>
          <w:szCs w:val="32"/>
        </w:rPr>
        <w:t>2</w:t>
      </w:r>
      <w:r>
        <w:rPr>
          <w:sz w:val="32"/>
          <w:szCs w:val="32"/>
        </w:rPr>
        <w:t> </w:t>
      </w:r>
      <w:r w:rsidR="000B71F6">
        <w:rPr>
          <w:sz w:val="32"/>
          <w:szCs w:val="32"/>
        </w:rPr>
        <w:t>1</w:t>
      </w:r>
      <w:r w:rsidR="00502C29">
        <w:rPr>
          <w:sz w:val="32"/>
          <w:szCs w:val="32"/>
        </w:rPr>
        <w:t>19</w:t>
      </w:r>
      <w:r>
        <w:rPr>
          <w:sz w:val="32"/>
          <w:szCs w:val="32"/>
        </w:rPr>
        <w:t>,</w:t>
      </w:r>
      <w:r w:rsidR="00502C29">
        <w:rPr>
          <w:sz w:val="32"/>
          <w:szCs w:val="32"/>
        </w:rPr>
        <w:t>7</w:t>
      </w:r>
      <w:r w:rsidRPr="006F6ED8">
        <w:rPr>
          <w:sz w:val="32"/>
          <w:szCs w:val="32"/>
        </w:rPr>
        <w:t xml:space="preserve"> тыс.</w:t>
      </w:r>
      <w:r w:rsidR="00502C29"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рублей.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из них: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- налог на доход</w:t>
      </w:r>
      <w:r>
        <w:rPr>
          <w:sz w:val="32"/>
          <w:szCs w:val="32"/>
        </w:rPr>
        <w:t xml:space="preserve">ы физических лиц </w:t>
      </w:r>
      <w:r w:rsidR="00BD223D">
        <w:rPr>
          <w:sz w:val="32"/>
          <w:szCs w:val="32"/>
        </w:rPr>
        <w:t>260,8</w:t>
      </w:r>
      <w:r>
        <w:rPr>
          <w:sz w:val="32"/>
          <w:szCs w:val="32"/>
        </w:rPr>
        <w:t xml:space="preserve"> тыс.</w:t>
      </w:r>
      <w:r w:rsidR="00502C2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 или </w:t>
      </w:r>
      <w:r w:rsidR="00BD223D">
        <w:rPr>
          <w:sz w:val="32"/>
          <w:szCs w:val="32"/>
        </w:rPr>
        <w:t>111,2</w:t>
      </w:r>
      <w:r w:rsidRPr="006F6ED8">
        <w:rPr>
          <w:sz w:val="32"/>
          <w:szCs w:val="32"/>
        </w:rPr>
        <w:t xml:space="preserve"> % к годовому</w:t>
      </w:r>
      <w:r>
        <w:rPr>
          <w:sz w:val="32"/>
          <w:szCs w:val="32"/>
        </w:rPr>
        <w:t xml:space="preserve"> плану, который составляет </w:t>
      </w:r>
      <w:r w:rsidR="00502C29">
        <w:rPr>
          <w:sz w:val="32"/>
          <w:szCs w:val="32"/>
        </w:rPr>
        <w:t>234,6.рублей;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- единый</w:t>
      </w:r>
      <w:r>
        <w:rPr>
          <w:sz w:val="32"/>
          <w:szCs w:val="32"/>
        </w:rPr>
        <w:t xml:space="preserve"> сельскохозяйственный налог </w:t>
      </w:r>
      <w:r w:rsidR="00502C29">
        <w:rPr>
          <w:sz w:val="32"/>
          <w:szCs w:val="32"/>
        </w:rPr>
        <w:t>295,0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рублей  при плане 1</w:t>
      </w:r>
      <w:r w:rsidR="00502C29">
        <w:rPr>
          <w:sz w:val="32"/>
          <w:szCs w:val="32"/>
        </w:rPr>
        <w:t>69</w:t>
      </w:r>
      <w:r>
        <w:rPr>
          <w:sz w:val="32"/>
          <w:szCs w:val="32"/>
        </w:rPr>
        <w:t>,</w:t>
      </w:r>
      <w:r w:rsidR="00502C29">
        <w:rPr>
          <w:sz w:val="32"/>
          <w:szCs w:val="32"/>
        </w:rPr>
        <w:t>7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- налог на имущество физич</w:t>
      </w:r>
      <w:r>
        <w:rPr>
          <w:sz w:val="32"/>
          <w:szCs w:val="32"/>
        </w:rPr>
        <w:t xml:space="preserve">еских лиц </w:t>
      </w:r>
      <w:r w:rsidR="00BD223D">
        <w:rPr>
          <w:sz w:val="32"/>
          <w:szCs w:val="32"/>
        </w:rPr>
        <w:t>107,1</w:t>
      </w:r>
      <w:r>
        <w:rPr>
          <w:sz w:val="32"/>
          <w:szCs w:val="32"/>
        </w:rPr>
        <w:t xml:space="preserve"> тыс. рублей или </w:t>
      </w:r>
      <w:r w:rsidR="00BD223D">
        <w:rPr>
          <w:sz w:val="32"/>
          <w:szCs w:val="32"/>
        </w:rPr>
        <w:t>165,8</w:t>
      </w:r>
      <w:r w:rsidRPr="006F6ED8">
        <w:rPr>
          <w:sz w:val="32"/>
          <w:szCs w:val="32"/>
        </w:rPr>
        <w:t>% к годовому</w:t>
      </w:r>
      <w:r>
        <w:rPr>
          <w:sz w:val="32"/>
          <w:szCs w:val="32"/>
        </w:rPr>
        <w:t xml:space="preserve"> плану </w:t>
      </w:r>
      <w:r w:rsidR="00B37AF2">
        <w:rPr>
          <w:sz w:val="32"/>
          <w:szCs w:val="32"/>
        </w:rPr>
        <w:t>64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6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3E2CD6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земельный налог </w:t>
      </w:r>
      <w:r w:rsidR="00BD223D">
        <w:rPr>
          <w:sz w:val="32"/>
          <w:szCs w:val="32"/>
        </w:rPr>
        <w:t>1899,6</w:t>
      </w:r>
      <w:r>
        <w:rPr>
          <w:sz w:val="32"/>
          <w:szCs w:val="32"/>
        </w:rPr>
        <w:t xml:space="preserve"> или </w:t>
      </w:r>
      <w:r w:rsidR="00BD223D">
        <w:rPr>
          <w:sz w:val="32"/>
          <w:szCs w:val="32"/>
        </w:rPr>
        <w:t>127,7</w:t>
      </w:r>
      <w:r>
        <w:rPr>
          <w:sz w:val="32"/>
          <w:szCs w:val="32"/>
        </w:rPr>
        <w:t xml:space="preserve"> %к годовому плану 1 </w:t>
      </w:r>
      <w:r w:rsidR="000B71F6">
        <w:rPr>
          <w:sz w:val="32"/>
          <w:szCs w:val="32"/>
        </w:rPr>
        <w:t>4</w:t>
      </w:r>
      <w:r w:rsidR="00B37AF2">
        <w:rPr>
          <w:sz w:val="32"/>
          <w:szCs w:val="32"/>
        </w:rPr>
        <w:t>87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государственная пошлина </w:t>
      </w:r>
      <w:r w:rsidR="00BD223D">
        <w:rPr>
          <w:sz w:val="32"/>
          <w:szCs w:val="32"/>
        </w:rPr>
        <w:t>5,7</w:t>
      </w:r>
      <w:r>
        <w:rPr>
          <w:sz w:val="32"/>
          <w:szCs w:val="32"/>
        </w:rPr>
        <w:t xml:space="preserve"> тыс. рублей или </w:t>
      </w:r>
      <w:r w:rsidR="00BD223D">
        <w:rPr>
          <w:sz w:val="32"/>
          <w:szCs w:val="32"/>
        </w:rPr>
        <w:t>38,5</w:t>
      </w:r>
      <w:r>
        <w:rPr>
          <w:sz w:val="32"/>
          <w:szCs w:val="32"/>
        </w:rPr>
        <w:t xml:space="preserve"> % к плану </w:t>
      </w:r>
      <w:r w:rsidR="000B71F6">
        <w:rPr>
          <w:sz w:val="32"/>
          <w:szCs w:val="32"/>
        </w:rPr>
        <w:t>1</w:t>
      </w:r>
      <w:r w:rsidR="00B37AF2">
        <w:rPr>
          <w:sz w:val="32"/>
          <w:szCs w:val="32"/>
        </w:rPr>
        <w:t>4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8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 xml:space="preserve">- доходы </w:t>
      </w:r>
      <w:r>
        <w:rPr>
          <w:sz w:val="32"/>
          <w:szCs w:val="32"/>
        </w:rPr>
        <w:t xml:space="preserve">от использования имущества </w:t>
      </w:r>
      <w:r w:rsidR="00BD223D">
        <w:rPr>
          <w:sz w:val="32"/>
          <w:szCs w:val="32"/>
        </w:rPr>
        <w:t>144,1</w:t>
      </w:r>
      <w:r>
        <w:rPr>
          <w:sz w:val="32"/>
          <w:szCs w:val="32"/>
        </w:rPr>
        <w:t xml:space="preserve"> тыс. рублей или </w:t>
      </w:r>
      <w:r w:rsidR="00BD223D">
        <w:rPr>
          <w:sz w:val="32"/>
          <w:szCs w:val="32"/>
        </w:rPr>
        <w:t>100,8</w:t>
      </w:r>
      <w:r>
        <w:rPr>
          <w:sz w:val="32"/>
          <w:szCs w:val="32"/>
        </w:rPr>
        <w:t xml:space="preserve"> % к годовому плану </w:t>
      </w:r>
      <w:r w:rsidR="00B37AF2">
        <w:rPr>
          <w:sz w:val="32"/>
          <w:szCs w:val="32"/>
        </w:rPr>
        <w:t>143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0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3E2CD6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061902">
        <w:rPr>
          <w:sz w:val="32"/>
          <w:szCs w:val="32"/>
        </w:rPr>
        <w:t>денежные взыскания</w:t>
      </w:r>
      <w:r>
        <w:rPr>
          <w:sz w:val="32"/>
          <w:szCs w:val="32"/>
        </w:rPr>
        <w:t xml:space="preserve"> (штрафы) </w:t>
      </w:r>
      <w:r w:rsidR="00BD223D">
        <w:rPr>
          <w:sz w:val="32"/>
          <w:szCs w:val="32"/>
        </w:rPr>
        <w:t>9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0</w:t>
      </w:r>
      <w:r>
        <w:rPr>
          <w:sz w:val="32"/>
          <w:szCs w:val="32"/>
        </w:rPr>
        <w:t xml:space="preserve"> тыс. рублей </w:t>
      </w:r>
      <w:r w:rsidR="00B37AF2">
        <w:rPr>
          <w:sz w:val="32"/>
          <w:szCs w:val="32"/>
        </w:rPr>
        <w:t>при</w:t>
      </w:r>
      <w:r>
        <w:rPr>
          <w:sz w:val="32"/>
          <w:szCs w:val="32"/>
        </w:rPr>
        <w:t xml:space="preserve"> план</w:t>
      </w:r>
      <w:r w:rsidR="00B37AF2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="000B71F6">
        <w:rPr>
          <w:sz w:val="32"/>
          <w:szCs w:val="32"/>
        </w:rPr>
        <w:t>5</w:t>
      </w:r>
      <w:r>
        <w:rPr>
          <w:sz w:val="32"/>
          <w:szCs w:val="32"/>
        </w:rPr>
        <w:t>,</w:t>
      </w:r>
      <w:r w:rsidR="00B37AF2">
        <w:rPr>
          <w:sz w:val="32"/>
          <w:szCs w:val="32"/>
        </w:rPr>
        <w:t>8</w:t>
      </w:r>
      <w:r w:rsidR="000B71F6">
        <w:rPr>
          <w:sz w:val="32"/>
          <w:szCs w:val="32"/>
        </w:rPr>
        <w:t xml:space="preserve"> </w:t>
      </w:r>
      <w:r>
        <w:rPr>
          <w:sz w:val="32"/>
          <w:szCs w:val="32"/>
        </w:rPr>
        <w:t>тыс.</w:t>
      </w:r>
      <w:r w:rsidR="00B37AF2">
        <w:rPr>
          <w:sz w:val="32"/>
          <w:szCs w:val="32"/>
        </w:rPr>
        <w:t xml:space="preserve"> </w:t>
      </w:r>
      <w:r w:rsidR="00061902">
        <w:rPr>
          <w:sz w:val="32"/>
          <w:szCs w:val="32"/>
        </w:rPr>
        <w:t>рублей;</w:t>
      </w:r>
    </w:p>
    <w:p w:rsidR="00061902" w:rsidRPr="006F6ED8" w:rsidRDefault="00061902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прочие доходы (коммунальные платежи от МБОУ центральная библиотека) в сумме 54,2 тыс. рублей.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Безвозмездные пере</w:t>
      </w:r>
      <w:r>
        <w:rPr>
          <w:sz w:val="32"/>
          <w:szCs w:val="32"/>
        </w:rPr>
        <w:t xml:space="preserve">числения поступили в сумме </w:t>
      </w:r>
      <w:r w:rsidR="000C3371">
        <w:rPr>
          <w:sz w:val="32"/>
          <w:szCs w:val="32"/>
        </w:rPr>
        <w:t>11 237,5</w:t>
      </w:r>
      <w:r>
        <w:rPr>
          <w:sz w:val="32"/>
          <w:szCs w:val="32"/>
        </w:rPr>
        <w:t xml:space="preserve"> тыс. рублей или </w:t>
      </w:r>
      <w:r w:rsidR="000C3371">
        <w:rPr>
          <w:sz w:val="32"/>
          <w:szCs w:val="32"/>
        </w:rPr>
        <w:t>99,9</w:t>
      </w:r>
      <w:r w:rsidRPr="006F6ED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% от годового плана </w:t>
      </w:r>
      <w:r w:rsidR="00416243">
        <w:rPr>
          <w:sz w:val="32"/>
          <w:szCs w:val="32"/>
        </w:rPr>
        <w:t>11</w:t>
      </w:r>
      <w:r w:rsidR="000C3371">
        <w:rPr>
          <w:sz w:val="32"/>
          <w:szCs w:val="32"/>
        </w:rPr>
        <w:t> 237,9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рублей, из них: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 xml:space="preserve">- дотации бюджетам </w:t>
      </w:r>
      <w:r w:rsidR="000B71F6">
        <w:rPr>
          <w:sz w:val="32"/>
          <w:szCs w:val="32"/>
        </w:rPr>
        <w:t xml:space="preserve">сельских </w:t>
      </w:r>
      <w:r w:rsidRPr="006F6ED8">
        <w:rPr>
          <w:sz w:val="32"/>
          <w:szCs w:val="32"/>
        </w:rPr>
        <w:t>поселений на выравнивани</w:t>
      </w:r>
      <w:r>
        <w:rPr>
          <w:sz w:val="32"/>
          <w:szCs w:val="32"/>
        </w:rPr>
        <w:t xml:space="preserve">я бюджетной обеспеченности </w:t>
      </w:r>
      <w:r w:rsidR="000C3371">
        <w:rPr>
          <w:sz w:val="32"/>
          <w:szCs w:val="32"/>
        </w:rPr>
        <w:t>4209,8</w:t>
      </w:r>
      <w:r>
        <w:rPr>
          <w:sz w:val="32"/>
          <w:szCs w:val="32"/>
        </w:rPr>
        <w:t xml:space="preserve"> тыс. рублей или </w:t>
      </w:r>
      <w:r w:rsidR="000C3371">
        <w:rPr>
          <w:sz w:val="32"/>
          <w:szCs w:val="32"/>
        </w:rPr>
        <w:t>100,0</w:t>
      </w:r>
      <w:r>
        <w:rPr>
          <w:sz w:val="32"/>
          <w:szCs w:val="32"/>
        </w:rPr>
        <w:t xml:space="preserve"> % к годовому плану </w:t>
      </w:r>
      <w:r w:rsidR="00416243">
        <w:rPr>
          <w:sz w:val="32"/>
          <w:szCs w:val="32"/>
        </w:rPr>
        <w:t>4209,8</w:t>
      </w:r>
      <w:r w:rsidRPr="006F6ED8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F6ED8">
        <w:rPr>
          <w:sz w:val="32"/>
          <w:szCs w:val="32"/>
        </w:rPr>
        <w:t>рублей;</w:t>
      </w:r>
    </w:p>
    <w:p w:rsidR="000C3371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lastRenderedPageBreak/>
        <w:t>- и</w:t>
      </w:r>
      <w:r>
        <w:rPr>
          <w:sz w:val="32"/>
          <w:szCs w:val="32"/>
        </w:rPr>
        <w:t xml:space="preserve">ные межбюджетные трансферты </w:t>
      </w:r>
      <w:r w:rsidR="00022930">
        <w:rPr>
          <w:sz w:val="32"/>
          <w:szCs w:val="32"/>
        </w:rPr>
        <w:t>по</w:t>
      </w:r>
      <w:r>
        <w:rPr>
          <w:sz w:val="32"/>
          <w:szCs w:val="32"/>
        </w:rPr>
        <w:t xml:space="preserve"> </w:t>
      </w:r>
      <w:r w:rsidR="000C3371">
        <w:rPr>
          <w:sz w:val="32"/>
          <w:szCs w:val="32"/>
        </w:rPr>
        <w:t>6935,0 тыс. рублей или 100,0 % к годовому плану 6935,4</w:t>
      </w:r>
      <w:r w:rsidR="000C3371" w:rsidRPr="006F6ED8">
        <w:rPr>
          <w:sz w:val="32"/>
          <w:szCs w:val="32"/>
        </w:rPr>
        <w:t xml:space="preserve"> тыс.</w:t>
      </w:r>
      <w:r w:rsidR="000C3371">
        <w:rPr>
          <w:sz w:val="32"/>
          <w:szCs w:val="32"/>
        </w:rPr>
        <w:t xml:space="preserve"> </w:t>
      </w:r>
      <w:r w:rsidR="000C3371" w:rsidRPr="006F6ED8">
        <w:rPr>
          <w:sz w:val="32"/>
          <w:szCs w:val="32"/>
        </w:rPr>
        <w:t>рублей;</w:t>
      </w:r>
    </w:p>
    <w:p w:rsidR="003E2CD6" w:rsidRPr="006F6ED8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F6ED8">
        <w:rPr>
          <w:sz w:val="32"/>
          <w:szCs w:val="32"/>
        </w:rPr>
        <w:t>- субвенции</w:t>
      </w:r>
      <w:r>
        <w:rPr>
          <w:sz w:val="32"/>
          <w:szCs w:val="32"/>
        </w:rPr>
        <w:t>,</w:t>
      </w:r>
      <w:r w:rsidRPr="006F6ED8">
        <w:rPr>
          <w:sz w:val="32"/>
          <w:szCs w:val="32"/>
        </w:rPr>
        <w:t xml:space="preserve"> зачи</w:t>
      </w:r>
      <w:r>
        <w:rPr>
          <w:sz w:val="32"/>
          <w:szCs w:val="32"/>
        </w:rPr>
        <w:t xml:space="preserve">сляемые в бюджеты поселений </w:t>
      </w:r>
      <w:r w:rsidR="000C3371">
        <w:rPr>
          <w:sz w:val="32"/>
          <w:szCs w:val="32"/>
        </w:rPr>
        <w:t>92,5</w:t>
      </w:r>
      <w:r>
        <w:rPr>
          <w:sz w:val="32"/>
          <w:szCs w:val="32"/>
        </w:rPr>
        <w:t xml:space="preserve"> тыс. рублей </w:t>
      </w:r>
      <w:r w:rsidR="00E13289">
        <w:rPr>
          <w:sz w:val="32"/>
          <w:szCs w:val="32"/>
        </w:rPr>
        <w:t xml:space="preserve">или </w:t>
      </w:r>
      <w:r w:rsidR="000C3371">
        <w:rPr>
          <w:sz w:val="32"/>
          <w:szCs w:val="32"/>
        </w:rPr>
        <w:t xml:space="preserve">100,0 </w:t>
      </w:r>
      <w:r w:rsidR="00E13289">
        <w:rPr>
          <w:sz w:val="32"/>
          <w:szCs w:val="32"/>
        </w:rPr>
        <w:t>%</w:t>
      </w:r>
      <w:r>
        <w:rPr>
          <w:sz w:val="32"/>
          <w:szCs w:val="32"/>
        </w:rPr>
        <w:t>.</w:t>
      </w:r>
    </w:p>
    <w:p w:rsidR="003E2CD6" w:rsidRDefault="003E2CD6" w:rsidP="00E4577D">
      <w:pPr>
        <w:tabs>
          <w:tab w:val="left" w:pos="2789"/>
        </w:tabs>
        <w:spacing w:line="360" w:lineRule="auto"/>
        <w:ind w:firstLine="709"/>
        <w:jc w:val="both"/>
        <w:rPr>
          <w:sz w:val="32"/>
          <w:szCs w:val="32"/>
        </w:rPr>
      </w:pPr>
    </w:p>
    <w:p w:rsidR="003E2CD6" w:rsidRPr="00647504" w:rsidRDefault="003E2CD6" w:rsidP="00E4577D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647504">
        <w:rPr>
          <w:b/>
          <w:sz w:val="32"/>
          <w:szCs w:val="32"/>
        </w:rPr>
        <w:t xml:space="preserve">Расходы </w:t>
      </w:r>
      <w:r w:rsidR="00383570">
        <w:rPr>
          <w:b/>
          <w:sz w:val="32"/>
          <w:szCs w:val="32"/>
        </w:rPr>
        <w:t>До</w:t>
      </w:r>
      <w:r w:rsidRPr="00647504">
        <w:rPr>
          <w:b/>
          <w:sz w:val="32"/>
          <w:szCs w:val="32"/>
        </w:rPr>
        <w:t>нского сельс</w:t>
      </w:r>
      <w:r>
        <w:rPr>
          <w:b/>
          <w:sz w:val="32"/>
          <w:szCs w:val="32"/>
        </w:rPr>
        <w:t xml:space="preserve">кого поселения исполнены на </w:t>
      </w:r>
      <w:r w:rsidR="000C3371">
        <w:rPr>
          <w:b/>
          <w:sz w:val="32"/>
          <w:szCs w:val="32"/>
        </w:rPr>
        <w:t>96,4</w:t>
      </w:r>
      <w:r>
        <w:rPr>
          <w:b/>
          <w:sz w:val="32"/>
          <w:szCs w:val="32"/>
        </w:rPr>
        <w:t xml:space="preserve"> % или </w:t>
      </w:r>
      <w:r w:rsidR="000C3371">
        <w:rPr>
          <w:b/>
          <w:sz w:val="32"/>
          <w:szCs w:val="32"/>
        </w:rPr>
        <w:t>13 158,7</w:t>
      </w:r>
      <w:r w:rsidR="00383570">
        <w:rPr>
          <w:b/>
          <w:sz w:val="32"/>
          <w:szCs w:val="32"/>
        </w:rPr>
        <w:t xml:space="preserve"> тыс. рублей</w:t>
      </w:r>
      <w:r w:rsidRPr="00647504">
        <w:rPr>
          <w:b/>
          <w:sz w:val="32"/>
          <w:szCs w:val="32"/>
        </w:rPr>
        <w:t xml:space="preserve"> от годового пл</w:t>
      </w:r>
      <w:r>
        <w:rPr>
          <w:b/>
          <w:sz w:val="32"/>
          <w:szCs w:val="32"/>
        </w:rPr>
        <w:t xml:space="preserve">ана, который составляет </w:t>
      </w:r>
      <w:r w:rsidR="000C3371">
        <w:rPr>
          <w:b/>
          <w:sz w:val="32"/>
          <w:szCs w:val="32"/>
        </w:rPr>
        <w:t>13 643,5</w:t>
      </w:r>
      <w:r w:rsidRPr="00647504">
        <w:rPr>
          <w:b/>
          <w:sz w:val="32"/>
          <w:szCs w:val="32"/>
        </w:rPr>
        <w:t xml:space="preserve"> тыс.</w:t>
      </w:r>
      <w:r w:rsidR="00022930">
        <w:rPr>
          <w:b/>
          <w:sz w:val="32"/>
          <w:szCs w:val="32"/>
        </w:rPr>
        <w:t xml:space="preserve"> </w:t>
      </w:r>
      <w:r w:rsidRPr="00647504">
        <w:rPr>
          <w:b/>
          <w:sz w:val="32"/>
          <w:szCs w:val="32"/>
        </w:rPr>
        <w:t>рублей.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из них: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Общегосударственные вопросы исполнен</w:t>
      </w:r>
      <w:r>
        <w:rPr>
          <w:sz w:val="32"/>
          <w:szCs w:val="32"/>
        </w:rPr>
        <w:t xml:space="preserve">ы на </w:t>
      </w:r>
      <w:r w:rsidR="00FF435E">
        <w:rPr>
          <w:sz w:val="32"/>
          <w:szCs w:val="32"/>
        </w:rPr>
        <w:t>93,6 % или 4 055,1</w:t>
      </w:r>
      <w:r>
        <w:rPr>
          <w:sz w:val="32"/>
          <w:szCs w:val="32"/>
        </w:rPr>
        <w:t xml:space="preserve"> тыс.</w:t>
      </w:r>
      <w:r w:rsidR="0002293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 от плана </w:t>
      </w:r>
      <w:r w:rsidR="00FF435E">
        <w:rPr>
          <w:sz w:val="32"/>
          <w:szCs w:val="32"/>
        </w:rPr>
        <w:t>4</w:t>
      </w:r>
      <w:r w:rsidR="000C3371">
        <w:rPr>
          <w:sz w:val="32"/>
          <w:szCs w:val="32"/>
        </w:rPr>
        <w:t> </w:t>
      </w:r>
      <w:r w:rsidR="00FF435E">
        <w:rPr>
          <w:sz w:val="32"/>
          <w:szCs w:val="32"/>
        </w:rPr>
        <w:t>3</w:t>
      </w:r>
      <w:r w:rsidR="000C3371">
        <w:rPr>
          <w:sz w:val="32"/>
          <w:szCs w:val="32"/>
        </w:rPr>
        <w:t>10,5</w:t>
      </w:r>
      <w:r w:rsidRPr="00647504">
        <w:rPr>
          <w:sz w:val="32"/>
          <w:szCs w:val="32"/>
        </w:rPr>
        <w:t xml:space="preserve"> тыс.</w:t>
      </w:r>
      <w:r w:rsidR="0002293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Национальная оборона на </w:t>
      </w:r>
      <w:r w:rsidR="000C3371">
        <w:rPr>
          <w:sz w:val="32"/>
          <w:szCs w:val="32"/>
        </w:rPr>
        <w:t>100,0</w:t>
      </w:r>
      <w:r w:rsidRPr="00647504">
        <w:rPr>
          <w:sz w:val="32"/>
          <w:szCs w:val="32"/>
        </w:rPr>
        <w:t xml:space="preserve"> % </w:t>
      </w:r>
      <w:r>
        <w:rPr>
          <w:sz w:val="32"/>
          <w:szCs w:val="32"/>
        </w:rPr>
        <w:t xml:space="preserve">или </w:t>
      </w:r>
      <w:r w:rsidR="000C3371">
        <w:rPr>
          <w:sz w:val="32"/>
          <w:szCs w:val="32"/>
        </w:rPr>
        <w:t>92,5</w:t>
      </w:r>
      <w:r>
        <w:rPr>
          <w:sz w:val="32"/>
          <w:szCs w:val="32"/>
        </w:rPr>
        <w:t xml:space="preserve"> тыс. </w:t>
      </w:r>
      <w:r w:rsidR="00383570">
        <w:rPr>
          <w:sz w:val="32"/>
          <w:szCs w:val="32"/>
        </w:rPr>
        <w:t xml:space="preserve">рублей при плане </w:t>
      </w:r>
      <w:r w:rsidR="000C3371">
        <w:rPr>
          <w:sz w:val="32"/>
          <w:szCs w:val="32"/>
        </w:rPr>
        <w:t>92,5</w:t>
      </w:r>
      <w:r w:rsidRPr="00647504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Наци</w:t>
      </w:r>
      <w:r>
        <w:rPr>
          <w:sz w:val="32"/>
          <w:szCs w:val="32"/>
        </w:rPr>
        <w:t xml:space="preserve">ональная </w:t>
      </w:r>
      <w:r w:rsidR="00661792">
        <w:rPr>
          <w:sz w:val="32"/>
          <w:szCs w:val="32"/>
        </w:rPr>
        <w:t>безопасность и правоохранительная деятельность</w:t>
      </w:r>
      <w:r>
        <w:rPr>
          <w:sz w:val="32"/>
          <w:szCs w:val="32"/>
        </w:rPr>
        <w:t xml:space="preserve"> на </w:t>
      </w:r>
      <w:r w:rsidR="006A36E4">
        <w:rPr>
          <w:sz w:val="32"/>
          <w:szCs w:val="32"/>
        </w:rPr>
        <w:t>52,</w:t>
      </w:r>
      <w:r>
        <w:rPr>
          <w:sz w:val="32"/>
          <w:szCs w:val="32"/>
        </w:rPr>
        <w:t xml:space="preserve">0 % или </w:t>
      </w:r>
      <w:r w:rsidR="006A36E4">
        <w:rPr>
          <w:sz w:val="32"/>
          <w:szCs w:val="32"/>
        </w:rPr>
        <w:t>2</w:t>
      </w:r>
      <w:r>
        <w:rPr>
          <w:sz w:val="32"/>
          <w:szCs w:val="32"/>
        </w:rPr>
        <w:t>,</w:t>
      </w:r>
      <w:r w:rsidR="006A36E4">
        <w:rPr>
          <w:sz w:val="32"/>
          <w:szCs w:val="32"/>
        </w:rPr>
        <w:t>6</w:t>
      </w:r>
      <w:r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рублей, при плане </w:t>
      </w:r>
      <w:r w:rsidR="00383570">
        <w:rPr>
          <w:sz w:val="32"/>
          <w:szCs w:val="32"/>
        </w:rPr>
        <w:t>5</w:t>
      </w:r>
      <w:r>
        <w:rPr>
          <w:sz w:val="32"/>
          <w:szCs w:val="32"/>
        </w:rPr>
        <w:t>,</w:t>
      </w:r>
      <w:r w:rsidR="006A36E4">
        <w:rPr>
          <w:sz w:val="32"/>
          <w:szCs w:val="32"/>
        </w:rPr>
        <w:t>0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661792" w:rsidRDefault="00661792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Национальная экономика:</w:t>
      </w:r>
    </w:p>
    <w:p w:rsidR="000C3371" w:rsidRDefault="00661792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Дорожное хозяйство исполнено</w:t>
      </w:r>
      <w:r w:rsidR="000C3371">
        <w:rPr>
          <w:sz w:val="32"/>
          <w:szCs w:val="32"/>
        </w:rPr>
        <w:t xml:space="preserve"> на 100,0</w:t>
      </w:r>
      <w:r w:rsidR="000C3371" w:rsidRPr="00647504">
        <w:rPr>
          <w:sz w:val="32"/>
          <w:szCs w:val="32"/>
        </w:rPr>
        <w:t xml:space="preserve"> % </w:t>
      </w:r>
      <w:r>
        <w:rPr>
          <w:sz w:val="32"/>
          <w:szCs w:val="32"/>
        </w:rPr>
        <w:t xml:space="preserve"> </w:t>
      </w:r>
      <w:r w:rsidR="000C3371">
        <w:rPr>
          <w:sz w:val="32"/>
          <w:szCs w:val="32"/>
        </w:rPr>
        <w:t>или 103,1</w:t>
      </w:r>
      <w:r w:rsidR="00F62309">
        <w:rPr>
          <w:sz w:val="32"/>
          <w:szCs w:val="32"/>
        </w:rPr>
        <w:t xml:space="preserve"> тыс. рублей при плане </w:t>
      </w:r>
      <w:r w:rsidR="000C3371">
        <w:rPr>
          <w:sz w:val="32"/>
          <w:szCs w:val="32"/>
        </w:rPr>
        <w:t>103,1</w:t>
      </w:r>
      <w:r>
        <w:rPr>
          <w:sz w:val="32"/>
          <w:szCs w:val="32"/>
        </w:rPr>
        <w:t xml:space="preserve"> тыс. рублей</w:t>
      </w:r>
    </w:p>
    <w:p w:rsidR="000C3371" w:rsidRDefault="000C3371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Pr="000C3371">
        <w:rPr>
          <w:sz w:val="32"/>
          <w:szCs w:val="32"/>
        </w:rPr>
        <w:t>Другие вопросы в области национальной экономики</w:t>
      </w:r>
      <w:r>
        <w:rPr>
          <w:sz w:val="32"/>
          <w:szCs w:val="32"/>
        </w:rPr>
        <w:t xml:space="preserve"> исполнено на </w:t>
      </w:r>
      <w:r w:rsidR="00F62309">
        <w:rPr>
          <w:sz w:val="32"/>
          <w:szCs w:val="32"/>
        </w:rPr>
        <w:t>67,7</w:t>
      </w:r>
      <w:r w:rsidRPr="00647504">
        <w:rPr>
          <w:sz w:val="32"/>
          <w:szCs w:val="32"/>
        </w:rPr>
        <w:t xml:space="preserve"> % </w:t>
      </w:r>
      <w:r>
        <w:rPr>
          <w:sz w:val="32"/>
          <w:szCs w:val="32"/>
        </w:rPr>
        <w:t xml:space="preserve"> или </w:t>
      </w:r>
      <w:r w:rsidR="00F62309">
        <w:rPr>
          <w:sz w:val="32"/>
          <w:szCs w:val="32"/>
        </w:rPr>
        <w:t>32,3</w:t>
      </w:r>
      <w:r>
        <w:rPr>
          <w:sz w:val="32"/>
          <w:szCs w:val="32"/>
        </w:rPr>
        <w:t xml:space="preserve"> тыс. рублей при плане </w:t>
      </w:r>
      <w:r w:rsidR="00F62309">
        <w:rPr>
          <w:sz w:val="32"/>
          <w:szCs w:val="32"/>
        </w:rPr>
        <w:t>47,7</w:t>
      </w:r>
      <w:r>
        <w:rPr>
          <w:sz w:val="32"/>
          <w:szCs w:val="32"/>
        </w:rPr>
        <w:t xml:space="preserve"> тыс. рублей</w:t>
      </w:r>
    </w:p>
    <w:p w:rsidR="00661792" w:rsidRDefault="00661792" w:rsidP="00E4577D">
      <w:pPr>
        <w:spacing w:line="360" w:lineRule="auto"/>
        <w:ind w:firstLine="708"/>
        <w:jc w:val="both"/>
        <w:rPr>
          <w:sz w:val="32"/>
          <w:szCs w:val="32"/>
        </w:rPr>
      </w:pPr>
    </w:p>
    <w:p w:rsidR="000C3371" w:rsidRDefault="000C3371" w:rsidP="00E4577D">
      <w:pPr>
        <w:spacing w:line="360" w:lineRule="auto"/>
        <w:ind w:firstLine="708"/>
        <w:jc w:val="both"/>
        <w:rPr>
          <w:sz w:val="32"/>
          <w:szCs w:val="32"/>
        </w:rPr>
      </w:pPr>
    </w:p>
    <w:p w:rsidR="000C3371" w:rsidRPr="00647504" w:rsidRDefault="000C3371" w:rsidP="00E4577D">
      <w:pPr>
        <w:spacing w:line="360" w:lineRule="auto"/>
        <w:ind w:firstLine="708"/>
        <w:jc w:val="both"/>
        <w:rPr>
          <w:sz w:val="32"/>
          <w:szCs w:val="32"/>
        </w:rPr>
      </w:pP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lastRenderedPageBreak/>
        <w:t>Жилищно-коммунальн</w:t>
      </w:r>
      <w:r>
        <w:rPr>
          <w:sz w:val="32"/>
          <w:szCs w:val="32"/>
        </w:rPr>
        <w:t xml:space="preserve">ое хозяйство на </w:t>
      </w:r>
      <w:r w:rsidR="00F62309">
        <w:rPr>
          <w:sz w:val="32"/>
          <w:szCs w:val="32"/>
        </w:rPr>
        <w:t>66</w:t>
      </w:r>
      <w:r w:rsidR="00F269E0">
        <w:rPr>
          <w:sz w:val="32"/>
          <w:szCs w:val="32"/>
        </w:rPr>
        <w:t>,1</w:t>
      </w:r>
      <w:r>
        <w:rPr>
          <w:sz w:val="32"/>
          <w:szCs w:val="32"/>
        </w:rPr>
        <w:t xml:space="preserve"> % или </w:t>
      </w:r>
      <w:r w:rsidR="00F62309">
        <w:rPr>
          <w:sz w:val="32"/>
          <w:szCs w:val="32"/>
        </w:rPr>
        <w:t>390,9</w:t>
      </w:r>
      <w:r w:rsidR="00F62309" w:rsidRPr="00647504">
        <w:rPr>
          <w:sz w:val="32"/>
          <w:szCs w:val="32"/>
        </w:rPr>
        <w:t xml:space="preserve"> </w:t>
      </w:r>
      <w:r>
        <w:rPr>
          <w:sz w:val="32"/>
          <w:szCs w:val="32"/>
        </w:rPr>
        <w:t>тыс.</w:t>
      </w:r>
      <w:r w:rsidR="00F269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рублей, при плане </w:t>
      </w:r>
      <w:r w:rsidR="00F62309">
        <w:rPr>
          <w:sz w:val="32"/>
          <w:szCs w:val="32"/>
        </w:rPr>
        <w:t>258,4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="00704823">
        <w:rPr>
          <w:sz w:val="32"/>
          <w:szCs w:val="32"/>
        </w:rPr>
        <w:t xml:space="preserve">рублей, в т. ч. </w:t>
      </w:r>
      <w:r w:rsidR="00704823" w:rsidRPr="00704823">
        <w:rPr>
          <w:sz w:val="32"/>
          <w:szCs w:val="32"/>
          <w:u w:val="single"/>
        </w:rPr>
        <w:t>благоустройство</w:t>
      </w:r>
      <w:r w:rsidR="00704823">
        <w:rPr>
          <w:sz w:val="32"/>
          <w:szCs w:val="32"/>
        </w:rPr>
        <w:t>: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- улич</w:t>
      </w:r>
      <w:r w:rsidR="004D7E1B">
        <w:rPr>
          <w:sz w:val="32"/>
          <w:szCs w:val="32"/>
        </w:rPr>
        <w:t xml:space="preserve">ное освещение </w:t>
      </w:r>
      <w:r w:rsidR="00F62309">
        <w:rPr>
          <w:sz w:val="32"/>
          <w:szCs w:val="32"/>
        </w:rPr>
        <w:t xml:space="preserve">исполнено </w:t>
      </w:r>
      <w:r w:rsidR="00311EE7">
        <w:rPr>
          <w:sz w:val="32"/>
          <w:szCs w:val="32"/>
        </w:rPr>
        <w:t xml:space="preserve">на 55,8 % или </w:t>
      </w:r>
      <w:r w:rsidR="00F62309">
        <w:rPr>
          <w:sz w:val="32"/>
          <w:szCs w:val="32"/>
        </w:rPr>
        <w:t>103,7</w:t>
      </w:r>
      <w:r w:rsidR="004D7E1B">
        <w:rPr>
          <w:sz w:val="32"/>
          <w:szCs w:val="32"/>
        </w:rPr>
        <w:t xml:space="preserve"> </w:t>
      </w:r>
      <w:r w:rsidR="00383570">
        <w:rPr>
          <w:sz w:val="32"/>
          <w:szCs w:val="32"/>
        </w:rPr>
        <w:t>тыс.</w:t>
      </w:r>
      <w:r w:rsidR="00F269E0">
        <w:rPr>
          <w:sz w:val="32"/>
          <w:szCs w:val="32"/>
        </w:rPr>
        <w:t xml:space="preserve"> </w:t>
      </w:r>
      <w:r w:rsidR="00383570">
        <w:rPr>
          <w:sz w:val="32"/>
          <w:szCs w:val="32"/>
        </w:rPr>
        <w:t xml:space="preserve">рублей, при плане </w:t>
      </w:r>
      <w:r w:rsidR="00F62309">
        <w:rPr>
          <w:sz w:val="32"/>
          <w:szCs w:val="32"/>
        </w:rPr>
        <w:t>186,0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 xml:space="preserve">- озеленение </w:t>
      </w:r>
      <w:r w:rsidR="00A96BC3">
        <w:rPr>
          <w:sz w:val="32"/>
          <w:szCs w:val="32"/>
        </w:rPr>
        <w:t xml:space="preserve">исполнено </w:t>
      </w:r>
      <w:r w:rsidR="00311EE7">
        <w:rPr>
          <w:sz w:val="32"/>
          <w:szCs w:val="32"/>
        </w:rPr>
        <w:t xml:space="preserve">на 88,0 % или </w:t>
      </w:r>
      <w:r w:rsidR="00F62309">
        <w:rPr>
          <w:sz w:val="32"/>
          <w:szCs w:val="32"/>
        </w:rPr>
        <w:t>35,2</w:t>
      </w:r>
      <w:r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рублей, при плане </w:t>
      </w:r>
      <w:r w:rsidR="00A96BC3">
        <w:rPr>
          <w:sz w:val="32"/>
          <w:szCs w:val="32"/>
        </w:rPr>
        <w:t>4</w:t>
      </w:r>
      <w:r w:rsidR="00F62309">
        <w:rPr>
          <w:sz w:val="32"/>
          <w:szCs w:val="32"/>
        </w:rPr>
        <w:t>0,0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- организация и содержание мес</w:t>
      </w:r>
      <w:r w:rsidR="00383570">
        <w:rPr>
          <w:sz w:val="32"/>
          <w:szCs w:val="32"/>
        </w:rPr>
        <w:t xml:space="preserve">т захоронения </w:t>
      </w:r>
      <w:r w:rsidR="00311EE7">
        <w:rPr>
          <w:sz w:val="32"/>
          <w:szCs w:val="32"/>
        </w:rPr>
        <w:t>на 84,6 % или</w:t>
      </w:r>
      <w:r w:rsidR="00383570">
        <w:rPr>
          <w:sz w:val="32"/>
          <w:szCs w:val="32"/>
        </w:rPr>
        <w:t xml:space="preserve"> </w:t>
      </w:r>
      <w:r w:rsidR="00F62309">
        <w:rPr>
          <w:sz w:val="32"/>
          <w:szCs w:val="32"/>
        </w:rPr>
        <w:t>77,8</w:t>
      </w:r>
      <w:r w:rsidR="00383570">
        <w:rPr>
          <w:sz w:val="32"/>
          <w:szCs w:val="32"/>
        </w:rPr>
        <w:t xml:space="preserve"> </w:t>
      </w:r>
      <w:r w:rsidR="005E7558">
        <w:rPr>
          <w:sz w:val="32"/>
          <w:szCs w:val="32"/>
        </w:rPr>
        <w:t>тыс. рублей</w:t>
      </w:r>
      <w:r w:rsidR="0038357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 xml:space="preserve"> при </w:t>
      </w:r>
      <w:r>
        <w:rPr>
          <w:sz w:val="32"/>
          <w:szCs w:val="32"/>
        </w:rPr>
        <w:t xml:space="preserve">плане </w:t>
      </w:r>
      <w:r w:rsidR="00F62309">
        <w:rPr>
          <w:sz w:val="32"/>
          <w:szCs w:val="32"/>
        </w:rPr>
        <w:t>92,0</w:t>
      </w:r>
      <w:r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>
        <w:rPr>
          <w:sz w:val="32"/>
          <w:szCs w:val="32"/>
        </w:rPr>
        <w:t>рублей.</w:t>
      </w:r>
    </w:p>
    <w:p w:rsidR="005E7558" w:rsidRDefault="005E7558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704823">
        <w:rPr>
          <w:sz w:val="32"/>
          <w:szCs w:val="32"/>
          <w:u w:val="single"/>
        </w:rPr>
        <w:t>Коммунальное хозяйство</w:t>
      </w:r>
      <w:r w:rsidR="00F6230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311EE7">
        <w:rPr>
          <w:sz w:val="32"/>
          <w:szCs w:val="32"/>
        </w:rPr>
        <w:t xml:space="preserve">на 66,3 % или  </w:t>
      </w:r>
      <w:r w:rsidR="00F62309">
        <w:rPr>
          <w:sz w:val="32"/>
          <w:szCs w:val="32"/>
        </w:rPr>
        <w:t>41,7 т</w:t>
      </w:r>
      <w:r>
        <w:rPr>
          <w:sz w:val="32"/>
          <w:szCs w:val="32"/>
        </w:rPr>
        <w:t>ыс. ру</w:t>
      </w:r>
      <w:r w:rsidR="00704823">
        <w:rPr>
          <w:sz w:val="32"/>
          <w:szCs w:val="32"/>
        </w:rPr>
        <w:t>блей при плане 62,9 тыс. рублей (обслуживание газопроводов).</w:t>
      </w:r>
    </w:p>
    <w:p w:rsidR="005E7558" w:rsidRPr="00647504" w:rsidRDefault="005E7558" w:rsidP="00E4577D">
      <w:pPr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Образование: профессиональная подготовка, переподготовка и повышение квалификации на 77,9% или 10,9 тыс. рублей при плане 14,0 тыс. рублей.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Культура, ки</w:t>
      </w:r>
      <w:r>
        <w:rPr>
          <w:sz w:val="32"/>
          <w:szCs w:val="32"/>
        </w:rPr>
        <w:t xml:space="preserve">нематография на </w:t>
      </w:r>
      <w:r w:rsidR="00F62309">
        <w:rPr>
          <w:sz w:val="32"/>
          <w:szCs w:val="32"/>
        </w:rPr>
        <w:t>99,1</w:t>
      </w:r>
      <w:r>
        <w:rPr>
          <w:sz w:val="32"/>
          <w:szCs w:val="32"/>
        </w:rPr>
        <w:t xml:space="preserve"> % или </w:t>
      </w:r>
      <w:r w:rsidR="00F62309">
        <w:rPr>
          <w:sz w:val="32"/>
          <w:szCs w:val="32"/>
        </w:rPr>
        <w:t>8535,0</w:t>
      </w:r>
      <w:r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рублей, при плане </w:t>
      </w:r>
      <w:r w:rsidR="00F62309">
        <w:rPr>
          <w:sz w:val="32"/>
          <w:szCs w:val="32"/>
        </w:rPr>
        <w:t>8610,4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Pr="00647504" w:rsidRDefault="003E2CD6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Социал</w:t>
      </w:r>
      <w:r>
        <w:rPr>
          <w:sz w:val="32"/>
          <w:szCs w:val="32"/>
        </w:rPr>
        <w:t xml:space="preserve">ьная политика на </w:t>
      </w:r>
      <w:r w:rsidR="00FF435E">
        <w:rPr>
          <w:sz w:val="32"/>
          <w:szCs w:val="32"/>
        </w:rPr>
        <w:t>99,7</w:t>
      </w:r>
      <w:r>
        <w:rPr>
          <w:sz w:val="32"/>
          <w:szCs w:val="32"/>
        </w:rPr>
        <w:t xml:space="preserve"> % или </w:t>
      </w:r>
      <w:r w:rsidR="00FF435E">
        <w:rPr>
          <w:sz w:val="32"/>
          <w:szCs w:val="32"/>
        </w:rPr>
        <w:t>68,2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 xml:space="preserve">рублей, </w:t>
      </w:r>
      <w:r>
        <w:rPr>
          <w:sz w:val="32"/>
          <w:szCs w:val="32"/>
        </w:rPr>
        <w:t xml:space="preserve">при плане </w:t>
      </w:r>
      <w:r w:rsidR="007F3976">
        <w:rPr>
          <w:sz w:val="32"/>
          <w:szCs w:val="32"/>
        </w:rPr>
        <w:t>68,4</w:t>
      </w:r>
      <w:r w:rsidRPr="00647504">
        <w:rPr>
          <w:sz w:val="32"/>
          <w:szCs w:val="32"/>
        </w:rPr>
        <w:t xml:space="preserve">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рублей;</w:t>
      </w:r>
    </w:p>
    <w:p w:rsidR="003E2CD6" w:rsidRPr="00647504" w:rsidRDefault="003E2CD6" w:rsidP="00E4577D">
      <w:pPr>
        <w:tabs>
          <w:tab w:val="left" w:pos="2789"/>
        </w:tabs>
        <w:spacing w:line="360" w:lineRule="auto"/>
        <w:ind w:firstLine="709"/>
        <w:jc w:val="both"/>
        <w:rPr>
          <w:sz w:val="32"/>
          <w:szCs w:val="32"/>
        </w:rPr>
      </w:pPr>
      <w:r w:rsidRPr="00647504">
        <w:rPr>
          <w:sz w:val="32"/>
          <w:szCs w:val="32"/>
        </w:rPr>
        <w:t>Физическая культура и спорт на 0 % или 0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рублей, при плане 1,0 тыс.</w:t>
      </w:r>
      <w:r w:rsidR="00F269E0">
        <w:rPr>
          <w:sz w:val="32"/>
          <w:szCs w:val="32"/>
        </w:rPr>
        <w:t xml:space="preserve"> </w:t>
      </w:r>
      <w:r w:rsidRPr="00647504">
        <w:rPr>
          <w:sz w:val="32"/>
          <w:szCs w:val="32"/>
        </w:rPr>
        <w:t>рублей.</w:t>
      </w:r>
    </w:p>
    <w:p w:rsidR="003E2CD6" w:rsidRDefault="003E2CD6" w:rsidP="00E4577D">
      <w:pPr>
        <w:pStyle w:val="a6"/>
        <w:spacing w:before="0" w:beforeAutospacing="0" w:after="0" w:afterAutospacing="0" w:line="360" w:lineRule="auto"/>
        <w:jc w:val="both"/>
        <w:rPr>
          <w:b/>
          <w:sz w:val="32"/>
          <w:szCs w:val="32"/>
        </w:rPr>
      </w:pPr>
    </w:p>
    <w:p w:rsidR="003E2CD6" w:rsidRPr="0047692A" w:rsidRDefault="003E2CD6" w:rsidP="00E4577D">
      <w:pPr>
        <w:pStyle w:val="a6"/>
        <w:spacing w:before="0" w:beforeAutospacing="0" w:after="0" w:afterAutospacing="0" w:line="360" w:lineRule="auto"/>
        <w:jc w:val="both"/>
        <w:rPr>
          <w:color w:val="000000"/>
          <w:sz w:val="32"/>
          <w:szCs w:val="32"/>
          <w:u w:val="single"/>
        </w:rPr>
      </w:pPr>
      <w:r w:rsidRPr="0047692A">
        <w:rPr>
          <w:b/>
          <w:sz w:val="32"/>
          <w:szCs w:val="32"/>
          <w:u w:val="single"/>
        </w:rPr>
        <w:t>Вопросы земельных и имущественных отношений</w:t>
      </w:r>
    </w:p>
    <w:p w:rsidR="003E2CD6" w:rsidRPr="00647504" w:rsidRDefault="003E2CD6" w:rsidP="00E4577D">
      <w:pPr>
        <w:spacing w:line="360" w:lineRule="auto"/>
        <w:ind w:firstLine="696"/>
        <w:jc w:val="both"/>
        <w:rPr>
          <w:sz w:val="32"/>
          <w:szCs w:val="32"/>
        </w:rPr>
      </w:pPr>
      <w:proofErr w:type="gramStart"/>
      <w:r w:rsidRPr="00647504">
        <w:rPr>
          <w:sz w:val="32"/>
          <w:szCs w:val="32"/>
        </w:rPr>
        <w:t>Регулярно ве</w:t>
      </w:r>
      <w:r w:rsidR="0072321C">
        <w:rPr>
          <w:sz w:val="32"/>
          <w:szCs w:val="32"/>
        </w:rPr>
        <w:t>дется</w:t>
      </w:r>
      <w:r w:rsidRPr="00647504">
        <w:rPr>
          <w:sz w:val="32"/>
          <w:szCs w:val="32"/>
        </w:rPr>
        <w:t xml:space="preserve"> работа с МИФНС России №3 по Ростовской Области о предоставлении информации по не идентифицированным объектам и земельным участкам внос</w:t>
      </w:r>
      <w:r w:rsidR="0072321C">
        <w:rPr>
          <w:sz w:val="32"/>
          <w:szCs w:val="32"/>
        </w:rPr>
        <w:t xml:space="preserve">ятся </w:t>
      </w:r>
      <w:r w:rsidRPr="00647504">
        <w:rPr>
          <w:sz w:val="32"/>
          <w:szCs w:val="32"/>
        </w:rPr>
        <w:t xml:space="preserve"> изменения в налогооблагаемую базу, занима</w:t>
      </w:r>
      <w:r w:rsidR="0072321C">
        <w:rPr>
          <w:sz w:val="32"/>
          <w:szCs w:val="32"/>
        </w:rPr>
        <w:t>емся</w:t>
      </w:r>
      <w:r w:rsidRPr="00647504">
        <w:rPr>
          <w:sz w:val="32"/>
          <w:szCs w:val="32"/>
        </w:rPr>
        <w:t xml:space="preserve"> сбором недоимки (периодически высыла</w:t>
      </w:r>
      <w:r w:rsidR="0072321C">
        <w:rPr>
          <w:sz w:val="32"/>
          <w:szCs w:val="32"/>
        </w:rPr>
        <w:t>ем</w:t>
      </w:r>
      <w:r w:rsidRPr="00647504">
        <w:rPr>
          <w:sz w:val="32"/>
          <w:szCs w:val="32"/>
        </w:rPr>
        <w:t xml:space="preserve"> и разноси</w:t>
      </w:r>
      <w:r w:rsidR="0072321C">
        <w:rPr>
          <w:sz w:val="32"/>
          <w:szCs w:val="32"/>
        </w:rPr>
        <w:t>м</w:t>
      </w:r>
      <w:r w:rsidRPr="00647504">
        <w:rPr>
          <w:sz w:val="32"/>
          <w:szCs w:val="32"/>
        </w:rPr>
        <w:t xml:space="preserve"> извещения с напоминаниями </w:t>
      </w:r>
      <w:r w:rsidRPr="00647504">
        <w:rPr>
          <w:sz w:val="32"/>
          <w:szCs w:val="32"/>
        </w:rPr>
        <w:lastRenderedPageBreak/>
        <w:t>об уплате налогов, так же ве</w:t>
      </w:r>
      <w:r w:rsidR="0072321C">
        <w:rPr>
          <w:sz w:val="32"/>
          <w:szCs w:val="32"/>
        </w:rPr>
        <w:t>дется</w:t>
      </w:r>
      <w:r w:rsidRPr="00647504">
        <w:rPr>
          <w:sz w:val="32"/>
          <w:szCs w:val="32"/>
        </w:rPr>
        <w:t xml:space="preserve"> работа в телефонном режиме), задолжники приглаша</w:t>
      </w:r>
      <w:r w:rsidR="0072321C">
        <w:rPr>
          <w:sz w:val="32"/>
          <w:szCs w:val="32"/>
        </w:rPr>
        <w:t>ются</w:t>
      </w:r>
      <w:r w:rsidRPr="00647504">
        <w:rPr>
          <w:sz w:val="32"/>
          <w:szCs w:val="32"/>
        </w:rPr>
        <w:t xml:space="preserve"> на заседания Координационного Совета в Администрацию поселения, проведено </w:t>
      </w:r>
      <w:r w:rsidR="0019650C">
        <w:rPr>
          <w:sz w:val="32"/>
          <w:szCs w:val="32"/>
        </w:rPr>
        <w:t>6</w:t>
      </w:r>
      <w:r w:rsidRPr="00647504">
        <w:rPr>
          <w:sz w:val="32"/>
          <w:szCs w:val="32"/>
        </w:rPr>
        <w:t xml:space="preserve"> координационных совета</w:t>
      </w:r>
      <w:r w:rsidR="0019650C">
        <w:rPr>
          <w:sz w:val="32"/>
          <w:szCs w:val="32"/>
        </w:rPr>
        <w:t xml:space="preserve"> были</w:t>
      </w:r>
      <w:r>
        <w:rPr>
          <w:sz w:val="32"/>
          <w:szCs w:val="32"/>
        </w:rPr>
        <w:t xml:space="preserve"> приглашен</w:t>
      </w:r>
      <w:r w:rsidR="0019650C">
        <w:rPr>
          <w:sz w:val="32"/>
          <w:szCs w:val="32"/>
        </w:rPr>
        <w:t>ы</w:t>
      </w:r>
      <w:proofErr w:type="gramEnd"/>
      <w:r>
        <w:rPr>
          <w:sz w:val="32"/>
          <w:szCs w:val="32"/>
        </w:rPr>
        <w:t xml:space="preserve"> </w:t>
      </w:r>
      <w:r w:rsidR="0019650C">
        <w:rPr>
          <w:sz w:val="32"/>
          <w:szCs w:val="32"/>
        </w:rPr>
        <w:t>32</w:t>
      </w:r>
      <w:r w:rsidRPr="00647504">
        <w:rPr>
          <w:sz w:val="32"/>
          <w:szCs w:val="32"/>
        </w:rPr>
        <w:t xml:space="preserve"> физ. л</w:t>
      </w:r>
      <w:r>
        <w:rPr>
          <w:sz w:val="32"/>
          <w:szCs w:val="32"/>
        </w:rPr>
        <w:t>иц</w:t>
      </w:r>
      <w:r w:rsidR="004C1C0F">
        <w:rPr>
          <w:sz w:val="32"/>
          <w:szCs w:val="32"/>
        </w:rPr>
        <w:t>а</w:t>
      </w:r>
      <w:r>
        <w:rPr>
          <w:sz w:val="32"/>
          <w:szCs w:val="32"/>
        </w:rPr>
        <w:t>, в результате был</w:t>
      </w:r>
      <w:r w:rsidR="0019650C">
        <w:rPr>
          <w:sz w:val="32"/>
          <w:szCs w:val="32"/>
        </w:rPr>
        <w:t>а</w:t>
      </w:r>
      <w:r>
        <w:rPr>
          <w:sz w:val="32"/>
          <w:szCs w:val="32"/>
        </w:rPr>
        <w:t xml:space="preserve"> погашен</w:t>
      </w:r>
      <w:r w:rsidR="0019650C">
        <w:rPr>
          <w:sz w:val="32"/>
          <w:szCs w:val="32"/>
        </w:rPr>
        <w:t>а недоимка в сумме</w:t>
      </w:r>
      <w:r w:rsidR="004C1C0F">
        <w:rPr>
          <w:sz w:val="32"/>
          <w:szCs w:val="32"/>
        </w:rPr>
        <w:t xml:space="preserve"> </w:t>
      </w:r>
      <w:r w:rsidR="0019650C">
        <w:rPr>
          <w:sz w:val="32"/>
          <w:szCs w:val="32"/>
        </w:rPr>
        <w:t>59,0</w:t>
      </w:r>
      <w:r w:rsidRPr="00FE3FF0">
        <w:rPr>
          <w:color w:val="FF0000"/>
          <w:sz w:val="32"/>
          <w:szCs w:val="32"/>
        </w:rPr>
        <w:t xml:space="preserve"> </w:t>
      </w:r>
      <w:r w:rsidRPr="00647504">
        <w:rPr>
          <w:sz w:val="32"/>
          <w:szCs w:val="32"/>
        </w:rPr>
        <w:t>тыс. рублей;</w:t>
      </w:r>
    </w:p>
    <w:p w:rsidR="004C1C0F" w:rsidRDefault="004C1C0F" w:rsidP="00E4577D">
      <w:pPr>
        <w:jc w:val="both"/>
        <w:rPr>
          <w:b/>
          <w:sz w:val="32"/>
          <w:szCs w:val="32"/>
        </w:rPr>
      </w:pPr>
    </w:p>
    <w:p w:rsidR="00F53798" w:rsidRPr="003F34DA" w:rsidRDefault="00F53798" w:rsidP="00E4577D">
      <w:pPr>
        <w:ind w:firstLine="696"/>
        <w:jc w:val="both"/>
        <w:rPr>
          <w:b/>
          <w:sz w:val="32"/>
          <w:szCs w:val="32"/>
        </w:rPr>
      </w:pPr>
    </w:p>
    <w:p w:rsidR="00E475E7" w:rsidRPr="0047692A" w:rsidRDefault="00E475E7" w:rsidP="00E4577D">
      <w:pPr>
        <w:ind w:firstLine="696"/>
        <w:jc w:val="both"/>
        <w:rPr>
          <w:b/>
          <w:sz w:val="32"/>
          <w:szCs w:val="32"/>
          <w:u w:val="single"/>
        </w:rPr>
      </w:pPr>
      <w:r w:rsidRPr="0047692A">
        <w:rPr>
          <w:b/>
          <w:sz w:val="32"/>
          <w:szCs w:val="32"/>
          <w:u w:val="single"/>
        </w:rPr>
        <w:t>Информация о регистрации прав муниципального имущества муниципального образования «Донское сельское поселение» на 31.12. 2020 г.</w:t>
      </w:r>
    </w:p>
    <w:p w:rsidR="00E475E7" w:rsidRPr="003F34DA" w:rsidRDefault="00E475E7" w:rsidP="00E4577D">
      <w:pPr>
        <w:ind w:firstLine="696"/>
        <w:jc w:val="both"/>
        <w:rPr>
          <w:b/>
          <w:sz w:val="32"/>
          <w:szCs w:val="32"/>
        </w:rPr>
      </w:pPr>
    </w:p>
    <w:p w:rsidR="00E475E7" w:rsidRDefault="00E475E7" w:rsidP="00E4577D">
      <w:pPr>
        <w:spacing w:line="360" w:lineRule="auto"/>
        <w:ind w:firstLine="709"/>
        <w:contextualSpacing/>
        <w:jc w:val="both"/>
        <w:rPr>
          <w:sz w:val="32"/>
          <w:szCs w:val="32"/>
        </w:rPr>
      </w:pPr>
      <w:r w:rsidRPr="006669BC">
        <w:rPr>
          <w:sz w:val="32"/>
          <w:szCs w:val="32"/>
        </w:rPr>
        <w:t>В</w:t>
      </w:r>
      <w:r>
        <w:rPr>
          <w:sz w:val="32"/>
          <w:szCs w:val="32"/>
        </w:rPr>
        <w:t xml:space="preserve"> декабре</w:t>
      </w:r>
      <w:r w:rsidRPr="006669BC">
        <w:rPr>
          <w:sz w:val="32"/>
          <w:szCs w:val="32"/>
        </w:rPr>
        <w:t xml:space="preserve"> 2020г. </w:t>
      </w:r>
      <w:r>
        <w:rPr>
          <w:sz w:val="32"/>
          <w:szCs w:val="32"/>
        </w:rPr>
        <w:t>на аукционе были проданы 2 объекта недвижимого имущества в собственность ИП Гончарова Н.А.:</w:t>
      </w:r>
      <w:r>
        <w:rPr>
          <w:b/>
          <w:sz w:val="32"/>
          <w:szCs w:val="32"/>
        </w:rPr>
        <w:t xml:space="preserve"> </w:t>
      </w:r>
      <w:r w:rsidRPr="000D7F60">
        <w:rPr>
          <w:sz w:val="32"/>
          <w:szCs w:val="32"/>
        </w:rPr>
        <w:t xml:space="preserve">Старый </w:t>
      </w:r>
      <w:proofErr w:type="spellStart"/>
      <w:r w:rsidRPr="000D7F60">
        <w:rPr>
          <w:sz w:val="32"/>
          <w:szCs w:val="32"/>
        </w:rPr>
        <w:t>автогараж</w:t>
      </w:r>
      <w:proofErr w:type="spellEnd"/>
      <w:r w:rsidRPr="000D7F60">
        <w:rPr>
          <w:sz w:val="32"/>
          <w:szCs w:val="32"/>
        </w:rPr>
        <w:t>, Новый</w:t>
      </w:r>
      <w:r w:rsidRPr="006669BC">
        <w:rPr>
          <w:sz w:val="32"/>
          <w:szCs w:val="32"/>
        </w:rPr>
        <w:t xml:space="preserve"> </w:t>
      </w:r>
      <w:r w:rsidRPr="000D7F60">
        <w:rPr>
          <w:sz w:val="32"/>
          <w:szCs w:val="32"/>
        </w:rPr>
        <w:t xml:space="preserve">гараж. Договора купли-продажи </w:t>
      </w:r>
      <w:r>
        <w:rPr>
          <w:sz w:val="32"/>
          <w:szCs w:val="32"/>
        </w:rPr>
        <w:t xml:space="preserve">на данные объекты </w:t>
      </w:r>
      <w:r w:rsidRPr="000D7F60">
        <w:rPr>
          <w:sz w:val="32"/>
          <w:szCs w:val="32"/>
        </w:rPr>
        <w:t>зарегистрированы 26.01.2021г. в Управлении Федеральной службы государственной регистрации, кадастра и картографии по Ростовской области.</w:t>
      </w:r>
      <w:r>
        <w:rPr>
          <w:sz w:val="32"/>
          <w:szCs w:val="32"/>
        </w:rPr>
        <w:t xml:space="preserve"> </w:t>
      </w:r>
    </w:p>
    <w:p w:rsidR="00E475E7" w:rsidRPr="000D7F60" w:rsidRDefault="00E475E7" w:rsidP="00E4577D">
      <w:pPr>
        <w:spacing w:line="360" w:lineRule="auto"/>
        <w:ind w:firstLine="709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сентябре 2020г. по Решению </w:t>
      </w:r>
      <w:proofErr w:type="spellStart"/>
      <w:r>
        <w:rPr>
          <w:sz w:val="32"/>
          <w:szCs w:val="32"/>
        </w:rPr>
        <w:t>Чертковского</w:t>
      </w:r>
      <w:proofErr w:type="spellEnd"/>
      <w:r>
        <w:rPr>
          <w:sz w:val="32"/>
          <w:szCs w:val="32"/>
        </w:rPr>
        <w:t xml:space="preserve"> районного суда Ростовской области оформлены в </w:t>
      </w:r>
      <w:r w:rsidRPr="006669BC">
        <w:rPr>
          <w:sz w:val="32"/>
          <w:szCs w:val="32"/>
        </w:rPr>
        <w:t>собственност</w:t>
      </w:r>
      <w:r>
        <w:rPr>
          <w:sz w:val="32"/>
          <w:szCs w:val="32"/>
        </w:rPr>
        <w:t>ь</w:t>
      </w:r>
      <w:r w:rsidRPr="006669BC">
        <w:rPr>
          <w:sz w:val="32"/>
          <w:szCs w:val="32"/>
        </w:rPr>
        <w:t xml:space="preserve"> </w:t>
      </w:r>
      <w:r w:rsidRPr="0040261C">
        <w:rPr>
          <w:sz w:val="32"/>
          <w:szCs w:val="32"/>
        </w:rPr>
        <w:t>Донского сельского поселения 2 объекта недвижимого имуществ</w:t>
      </w:r>
      <w:r>
        <w:rPr>
          <w:sz w:val="32"/>
          <w:szCs w:val="32"/>
        </w:rPr>
        <w:t>а</w:t>
      </w:r>
      <w:r w:rsidRPr="006669BC">
        <w:rPr>
          <w:sz w:val="32"/>
          <w:szCs w:val="32"/>
        </w:rPr>
        <w:t xml:space="preserve">: </w:t>
      </w:r>
    </w:p>
    <w:p w:rsidR="00E475E7" w:rsidRPr="006669BC" w:rsidRDefault="00E475E7" w:rsidP="00E4577D">
      <w:pPr>
        <w:pStyle w:val="ConsPlusTitle"/>
        <w:widowControl/>
        <w:spacing w:line="360" w:lineRule="auto"/>
        <w:ind w:firstLine="709"/>
        <w:contextualSpacing/>
        <w:jc w:val="both"/>
        <w:rPr>
          <w:b w:val="0"/>
          <w:sz w:val="32"/>
          <w:szCs w:val="32"/>
        </w:rPr>
      </w:pPr>
      <w:r w:rsidRPr="006669BC">
        <w:rPr>
          <w:b w:val="0"/>
          <w:sz w:val="32"/>
          <w:szCs w:val="32"/>
        </w:rPr>
        <w:t xml:space="preserve">- Здание мастерской,  расположенное по адресу: Ростовская область, </w:t>
      </w:r>
      <w:proofErr w:type="spellStart"/>
      <w:r w:rsidRPr="006669BC">
        <w:rPr>
          <w:b w:val="0"/>
          <w:sz w:val="32"/>
          <w:szCs w:val="32"/>
        </w:rPr>
        <w:t>Чертковский</w:t>
      </w:r>
      <w:proofErr w:type="spellEnd"/>
      <w:r w:rsidRPr="006669BC">
        <w:rPr>
          <w:b w:val="0"/>
          <w:sz w:val="32"/>
          <w:szCs w:val="32"/>
        </w:rPr>
        <w:t xml:space="preserve"> район, х. </w:t>
      </w:r>
      <w:proofErr w:type="spellStart"/>
      <w:r w:rsidRPr="006669BC">
        <w:rPr>
          <w:b w:val="0"/>
          <w:sz w:val="32"/>
          <w:szCs w:val="32"/>
        </w:rPr>
        <w:t>Артамошкин</w:t>
      </w:r>
      <w:proofErr w:type="spellEnd"/>
      <w:r w:rsidRPr="006669BC">
        <w:rPr>
          <w:b w:val="0"/>
          <w:sz w:val="32"/>
          <w:szCs w:val="32"/>
        </w:rPr>
        <w:t>, в границах кадастрового квартала</w:t>
      </w:r>
      <w:r w:rsidRPr="006669BC">
        <w:rPr>
          <w:b w:val="0"/>
          <w:sz w:val="28"/>
          <w:szCs w:val="28"/>
        </w:rPr>
        <w:t xml:space="preserve"> </w:t>
      </w:r>
      <w:r w:rsidRPr="006669BC">
        <w:rPr>
          <w:b w:val="0"/>
          <w:sz w:val="32"/>
          <w:szCs w:val="32"/>
        </w:rPr>
        <w:t>61:42:0600020, в 200 м. на северо-восток от здания Администрации по адресу ул. Центральная, д. 2,</w:t>
      </w:r>
    </w:p>
    <w:p w:rsidR="00E475E7" w:rsidRDefault="00E475E7" w:rsidP="00E4577D">
      <w:pPr>
        <w:pStyle w:val="ConsPlusTitle"/>
        <w:widowControl/>
        <w:spacing w:line="360" w:lineRule="auto"/>
        <w:ind w:firstLine="709"/>
        <w:contextualSpacing/>
        <w:jc w:val="both"/>
        <w:rPr>
          <w:b w:val="0"/>
          <w:sz w:val="32"/>
          <w:szCs w:val="32"/>
        </w:rPr>
      </w:pPr>
      <w:r w:rsidRPr="006669BC">
        <w:rPr>
          <w:b w:val="0"/>
          <w:sz w:val="32"/>
          <w:szCs w:val="32"/>
        </w:rPr>
        <w:t xml:space="preserve">- Здание склада, расположенное по адресу: Ростовская область, </w:t>
      </w:r>
      <w:proofErr w:type="spellStart"/>
      <w:r w:rsidRPr="006669BC">
        <w:rPr>
          <w:b w:val="0"/>
          <w:sz w:val="32"/>
          <w:szCs w:val="32"/>
        </w:rPr>
        <w:t>Чертковский</w:t>
      </w:r>
      <w:proofErr w:type="spellEnd"/>
      <w:r w:rsidRPr="006669BC">
        <w:rPr>
          <w:b w:val="0"/>
          <w:sz w:val="32"/>
          <w:szCs w:val="32"/>
        </w:rPr>
        <w:t xml:space="preserve"> район, х. </w:t>
      </w:r>
      <w:proofErr w:type="spellStart"/>
      <w:r w:rsidRPr="006669BC">
        <w:rPr>
          <w:b w:val="0"/>
          <w:sz w:val="32"/>
          <w:szCs w:val="32"/>
        </w:rPr>
        <w:t>Артамошкин</w:t>
      </w:r>
      <w:proofErr w:type="spellEnd"/>
      <w:r w:rsidRPr="006669BC">
        <w:rPr>
          <w:b w:val="0"/>
          <w:sz w:val="32"/>
          <w:szCs w:val="32"/>
        </w:rPr>
        <w:t>, в границах кадастрового квартала 61:42:0050101, в 170 м. на северо-восток от здания Администрации по адресу ул. Центральная, д.2.</w:t>
      </w:r>
    </w:p>
    <w:p w:rsidR="00E475E7" w:rsidRDefault="00E475E7" w:rsidP="00E4577D">
      <w:pPr>
        <w:pStyle w:val="ConsPlusTitle"/>
        <w:widowControl/>
        <w:spacing w:line="360" w:lineRule="auto"/>
        <w:ind w:firstLine="709"/>
        <w:contextualSpacing/>
        <w:jc w:val="both"/>
        <w:rPr>
          <w:b w:val="0"/>
          <w:color w:val="000000"/>
          <w:sz w:val="32"/>
          <w:szCs w:val="32"/>
        </w:rPr>
      </w:pPr>
      <w:r w:rsidRPr="009F3756">
        <w:rPr>
          <w:b w:val="0"/>
          <w:sz w:val="32"/>
          <w:szCs w:val="32"/>
        </w:rPr>
        <w:lastRenderedPageBreak/>
        <w:t xml:space="preserve">В декабре 2020г. по Решению </w:t>
      </w:r>
      <w:proofErr w:type="spellStart"/>
      <w:r w:rsidRPr="009F3756">
        <w:rPr>
          <w:b w:val="0"/>
          <w:sz w:val="32"/>
          <w:szCs w:val="32"/>
        </w:rPr>
        <w:t>Чертковского</w:t>
      </w:r>
      <w:proofErr w:type="spellEnd"/>
      <w:r w:rsidRPr="009F3756">
        <w:rPr>
          <w:b w:val="0"/>
          <w:sz w:val="32"/>
          <w:szCs w:val="32"/>
        </w:rPr>
        <w:t xml:space="preserve"> районного суда Ростовской области оформлен</w:t>
      </w:r>
      <w:r>
        <w:rPr>
          <w:b w:val="0"/>
          <w:sz w:val="32"/>
          <w:szCs w:val="32"/>
        </w:rPr>
        <w:t>а</w:t>
      </w:r>
      <w:r w:rsidRPr="009F3756">
        <w:rPr>
          <w:b w:val="0"/>
          <w:sz w:val="32"/>
          <w:szCs w:val="32"/>
        </w:rPr>
        <w:t xml:space="preserve"> в собственность</w:t>
      </w:r>
      <w:r>
        <w:rPr>
          <w:b w:val="0"/>
          <w:sz w:val="32"/>
          <w:szCs w:val="32"/>
        </w:rPr>
        <w:t xml:space="preserve"> Донского сельского поселения Плотина (</w:t>
      </w:r>
      <w:r w:rsidRPr="009F3756">
        <w:rPr>
          <w:b w:val="0"/>
          <w:sz w:val="32"/>
          <w:szCs w:val="32"/>
        </w:rPr>
        <w:t>ГТС  пруда Туркин</w:t>
      </w:r>
      <w:r>
        <w:rPr>
          <w:b w:val="0"/>
          <w:sz w:val="32"/>
          <w:szCs w:val="32"/>
        </w:rPr>
        <w:t>), расположенная по адресу</w:t>
      </w:r>
      <w:r w:rsidRPr="00FB148F">
        <w:rPr>
          <w:b w:val="0"/>
          <w:sz w:val="32"/>
          <w:szCs w:val="32"/>
        </w:rPr>
        <w:t xml:space="preserve">: </w:t>
      </w:r>
      <w:r w:rsidRPr="00FB148F">
        <w:rPr>
          <w:b w:val="0"/>
          <w:color w:val="000000"/>
          <w:sz w:val="32"/>
          <w:szCs w:val="32"/>
        </w:rPr>
        <w:t xml:space="preserve">Ростовская область, р-н </w:t>
      </w:r>
      <w:proofErr w:type="spellStart"/>
      <w:r w:rsidRPr="00FB148F">
        <w:rPr>
          <w:b w:val="0"/>
          <w:color w:val="000000"/>
          <w:sz w:val="32"/>
          <w:szCs w:val="32"/>
        </w:rPr>
        <w:t>Чертковский</w:t>
      </w:r>
      <w:proofErr w:type="spellEnd"/>
      <w:r w:rsidRPr="00FB148F">
        <w:rPr>
          <w:b w:val="0"/>
          <w:color w:val="000000"/>
          <w:sz w:val="32"/>
          <w:szCs w:val="32"/>
        </w:rPr>
        <w:t>, северная часть кадастрового квартала 61:42:0600020,</w:t>
      </w:r>
      <w:r>
        <w:rPr>
          <w:b w:val="0"/>
          <w:color w:val="000000"/>
          <w:sz w:val="32"/>
          <w:szCs w:val="32"/>
        </w:rPr>
        <w:t xml:space="preserve"> </w:t>
      </w:r>
      <w:r w:rsidRPr="00FB148F">
        <w:rPr>
          <w:b w:val="0"/>
          <w:color w:val="000000"/>
          <w:sz w:val="32"/>
          <w:szCs w:val="32"/>
        </w:rPr>
        <w:t>в 5 км на север от</w:t>
      </w:r>
      <w:r>
        <w:rPr>
          <w:b w:val="0"/>
          <w:color w:val="000000"/>
          <w:sz w:val="32"/>
          <w:szCs w:val="32"/>
        </w:rPr>
        <w:t xml:space="preserve"> </w:t>
      </w:r>
      <w:r w:rsidRPr="00FB148F">
        <w:rPr>
          <w:b w:val="0"/>
          <w:color w:val="000000"/>
          <w:sz w:val="32"/>
          <w:szCs w:val="32"/>
        </w:rPr>
        <w:t>центра х.</w:t>
      </w:r>
      <w:r>
        <w:rPr>
          <w:b w:val="0"/>
          <w:color w:val="000000"/>
          <w:sz w:val="32"/>
          <w:szCs w:val="32"/>
        </w:rPr>
        <w:t xml:space="preserve"> </w:t>
      </w:r>
      <w:proofErr w:type="spellStart"/>
      <w:r w:rsidRPr="00FB148F">
        <w:rPr>
          <w:b w:val="0"/>
          <w:color w:val="000000"/>
          <w:sz w:val="32"/>
          <w:szCs w:val="32"/>
        </w:rPr>
        <w:t>Артамошкин</w:t>
      </w:r>
      <w:proofErr w:type="spellEnd"/>
      <w:r>
        <w:rPr>
          <w:b w:val="0"/>
          <w:color w:val="000000"/>
          <w:sz w:val="32"/>
          <w:szCs w:val="32"/>
        </w:rPr>
        <w:t>.</w:t>
      </w:r>
    </w:p>
    <w:p w:rsidR="00E475E7" w:rsidRPr="00A95DC1" w:rsidRDefault="00E475E7" w:rsidP="00E4577D">
      <w:pPr>
        <w:pStyle w:val="ConsPlusTitle"/>
        <w:widowControl/>
        <w:spacing w:line="360" w:lineRule="auto"/>
        <w:ind w:firstLine="709"/>
        <w:contextualSpacing/>
        <w:jc w:val="both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 xml:space="preserve">В сентябре 2020г. </w:t>
      </w:r>
      <w:r w:rsidRPr="00A95DC1">
        <w:rPr>
          <w:b w:val="0"/>
          <w:sz w:val="32"/>
          <w:szCs w:val="32"/>
        </w:rPr>
        <w:t>из муниципальной собственности муниципального образования «Донское сельское поселение» в муниципальную собственность муниципального образования «</w:t>
      </w:r>
      <w:proofErr w:type="spellStart"/>
      <w:r w:rsidRPr="00A95DC1">
        <w:rPr>
          <w:b w:val="0"/>
          <w:sz w:val="32"/>
          <w:szCs w:val="32"/>
        </w:rPr>
        <w:t>Чертковский</w:t>
      </w:r>
      <w:proofErr w:type="spellEnd"/>
      <w:r w:rsidRPr="00A95DC1">
        <w:rPr>
          <w:b w:val="0"/>
          <w:sz w:val="32"/>
          <w:szCs w:val="32"/>
        </w:rPr>
        <w:t xml:space="preserve"> район», в соответствии с Областным законом от 23.09.2020г. №373-ЗС «О внесении изменения в областной закон «О местном самоуправлении в Ростовской области»</w:t>
      </w:r>
      <w:r>
        <w:rPr>
          <w:b w:val="0"/>
          <w:sz w:val="32"/>
          <w:szCs w:val="32"/>
        </w:rPr>
        <w:t xml:space="preserve"> передан Водопровод (</w:t>
      </w:r>
      <w:r w:rsidRPr="00A95DC1">
        <w:rPr>
          <w:b w:val="0"/>
          <w:sz w:val="32"/>
          <w:szCs w:val="32"/>
        </w:rPr>
        <w:t>протяженностью 6992 м</w:t>
      </w:r>
      <w:r>
        <w:rPr>
          <w:b w:val="0"/>
          <w:sz w:val="32"/>
          <w:szCs w:val="32"/>
        </w:rPr>
        <w:t>.</w:t>
      </w:r>
      <w:r w:rsidRPr="00A95DC1">
        <w:rPr>
          <w:b w:val="0"/>
          <w:sz w:val="32"/>
          <w:szCs w:val="32"/>
        </w:rPr>
        <w:t>, кадастровый номер 61:42:0000000:2766</w:t>
      </w:r>
      <w:r>
        <w:rPr>
          <w:b w:val="0"/>
          <w:sz w:val="32"/>
          <w:szCs w:val="32"/>
        </w:rPr>
        <w:t>), расположенный по адресу:</w:t>
      </w:r>
      <w:proofErr w:type="gramEnd"/>
      <w:r>
        <w:rPr>
          <w:b w:val="0"/>
          <w:sz w:val="32"/>
          <w:szCs w:val="32"/>
        </w:rPr>
        <w:t xml:space="preserve"> </w:t>
      </w:r>
      <w:proofErr w:type="gramStart"/>
      <w:r>
        <w:rPr>
          <w:b w:val="0"/>
          <w:sz w:val="32"/>
          <w:szCs w:val="32"/>
        </w:rPr>
        <w:t xml:space="preserve">Ростовская обл., </w:t>
      </w:r>
      <w:proofErr w:type="spellStart"/>
      <w:r>
        <w:rPr>
          <w:b w:val="0"/>
          <w:sz w:val="32"/>
          <w:szCs w:val="32"/>
        </w:rPr>
        <w:t>Чертковский</w:t>
      </w:r>
      <w:proofErr w:type="spellEnd"/>
      <w:r>
        <w:rPr>
          <w:b w:val="0"/>
          <w:sz w:val="32"/>
          <w:szCs w:val="32"/>
        </w:rPr>
        <w:t xml:space="preserve"> р-н,</w:t>
      </w:r>
      <w:r w:rsidRPr="00A95DC1">
        <w:rPr>
          <w:b w:val="0"/>
          <w:sz w:val="32"/>
          <w:szCs w:val="32"/>
        </w:rPr>
        <w:t xml:space="preserve"> х. </w:t>
      </w:r>
      <w:proofErr w:type="spellStart"/>
      <w:r w:rsidRPr="00A95DC1">
        <w:rPr>
          <w:b w:val="0"/>
          <w:sz w:val="32"/>
          <w:szCs w:val="32"/>
        </w:rPr>
        <w:t>Артамошкин</w:t>
      </w:r>
      <w:proofErr w:type="spellEnd"/>
      <w:r w:rsidRPr="00A95DC1">
        <w:rPr>
          <w:b w:val="0"/>
          <w:sz w:val="32"/>
          <w:szCs w:val="32"/>
        </w:rPr>
        <w:t>, ул. Кирпичная, Ивановская, Песчаная, Степная</w:t>
      </w:r>
      <w:r>
        <w:rPr>
          <w:b w:val="0"/>
          <w:sz w:val="32"/>
          <w:szCs w:val="32"/>
        </w:rPr>
        <w:t>.</w:t>
      </w:r>
      <w:proofErr w:type="gramEnd"/>
    </w:p>
    <w:p w:rsidR="00AF76B7" w:rsidRPr="00797D30" w:rsidRDefault="00AF76B7" w:rsidP="00E4577D">
      <w:pPr>
        <w:pStyle w:val="ConsPlusTitle"/>
        <w:widowControl/>
        <w:spacing w:line="360" w:lineRule="auto"/>
        <w:ind w:firstLine="709"/>
        <w:contextualSpacing/>
        <w:jc w:val="both"/>
        <w:rPr>
          <w:b w:val="0"/>
          <w:sz w:val="28"/>
          <w:szCs w:val="28"/>
        </w:rPr>
      </w:pPr>
    </w:p>
    <w:p w:rsidR="00A21C73" w:rsidRPr="0047692A" w:rsidRDefault="00A21C73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b/>
          <w:sz w:val="32"/>
          <w:szCs w:val="32"/>
          <w:u w:val="single"/>
        </w:rPr>
      </w:pPr>
      <w:r w:rsidRPr="0047692A">
        <w:rPr>
          <w:b/>
          <w:sz w:val="32"/>
          <w:szCs w:val="32"/>
          <w:u w:val="single"/>
        </w:rPr>
        <w:t>Вопросы благоустройства территории</w:t>
      </w:r>
    </w:p>
    <w:p w:rsidR="002D4829" w:rsidRDefault="00A21C73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в зимний период производилась расчистка </w:t>
      </w:r>
      <w:proofErr w:type="spellStart"/>
      <w:r>
        <w:rPr>
          <w:sz w:val="32"/>
          <w:szCs w:val="32"/>
        </w:rPr>
        <w:t>внутрипоселковых</w:t>
      </w:r>
      <w:proofErr w:type="spellEnd"/>
      <w:r>
        <w:rPr>
          <w:sz w:val="32"/>
          <w:szCs w:val="32"/>
        </w:rPr>
        <w:t xml:space="preserve"> дорог от снега</w:t>
      </w:r>
      <w:r w:rsidR="007C36D4">
        <w:rPr>
          <w:sz w:val="32"/>
          <w:szCs w:val="32"/>
        </w:rPr>
        <w:t xml:space="preserve"> (заключен </w:t>
      </w:r>
      <w:r w:rsidR="0054441F">
        <w:rPr>
          <w:sz w:val="32"/>
          <w:szCs w:val="32"/>
        </w:rPr>
        <w:t>муниципальный контракт № 29 от 09.12.2019 года по содержанию автомобильных</w:t>
      </w:r>
      <w:r w:rsidR="007C36D4">
        <w:rPr>
          <w:sz w:val="32"/>
          <w:szCs w:val="32"/>
        </w:rPr>
        <w:t xml:space="preserve"> дорог</w:t>
      </w:r>
      <w:r w:rsidR="0054441F">
        <w:rPr>
          <w:sz w:val="32"/>
          <w:szCs w:val="32"/>
        </w:rPr>
        <w:t xml:space="preserve"> общего пользования местного значения</w:t>
      </w:r>
      <w:r w:rsidR="007C36D4">
        <w:rPr>
          <w:sz w:val="32"/>
          <w:szCs w:val="32"/>
        </w:rPr>
        <w:t xml:space="preserve"> с ООО «Индустриальное»</w:t>
      </w:r>
      <w:r w:rsidR="002D4829">
        <w:rPr>
          <w:sz w:val="32"/>
          <w:szCs w:val="32"/>
        </w:rPr>
        <w:t xml:space="preserve"> - </w:t>
      </w:r>
      <w:r w:rsidR="002D4829" w:rsidRPr="002D4829">
        <w:rPr>
          <w:sz w:val="32"/>
          <w:szCs w:val="32"/>
        </w:rPr>
        <w:t>Механизированная  снегоочистка, расчистка автомобильных дорог от снежных заносов, борьба с зимней скользко</w:t>
      </w:r>
      <w:r w:rsidR="0019650C">
        <w:rPr>
          <w:sz w:val="32"/>
          <w:szCs w:val="32"/>
        </w:rPr>
        <w:t>с</w:t>
      </w:r>
      <w:r w:rsidR="002D4829" w:rsidRPr="002D4829">
        <w:rPr>
          <w:sz w:val="32"/>
          <w:szCs w:val="32"/>
        </w:rPr>
        <w:t>тью, уборка снежных валов с обочин</w:t>
      </w:r>
      <w:r w:rsidR="002D4829">
        <w:rPr>
          <w:sz w:val="32"/>
          <w:szCs w:val="32"/>
        </w:rPr>
        <w:t>)</w:t>
      </w:r>
    </w:p>
    <w:p w:rsidR="002D4829" w:rsidRPr="002D4829" w:rsidRDefault="002D4829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2D4829">
        <w:rPr>
          <w:sz w:val="32"/>
          <w:szCs w:val="32"/>
        </w:rPr>
        <w:lastRenderedPageBreak/>
        <w:t>Администрация Донского сельского поселения нисколько не пожалела о том, что с этой организацией был заключен муниципальный контракт потому, как руководители и работники этой организации очень ответственно относятся к исполнению муниципального контракта.</w:t>
      </w:r>
    </w:p>
    <w:p w:rsidR="002D4829" w:rsidRPr="002D4829" w:rsidRDefault="002D4829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зимний период 2020-го года</w:t>
      </w:r>
      <w:r w:rsidRPr="002D4829">
        <w:rPr>
          <w:sz w:val="32"/>
          <w:szCs w:val="32"/>
        </w:rPr>
        <w:t xml:space="preserve"> было несколько сильных снегопадов и метелей на территории Чертковского района и Донского сельского поселения, но население хуторов Донского сельского поселения этого сильно не ощущали.</w:t>
      </w:r>
    </w:p>
    <w:p w:rsidR="002D4829" w:rsidRPr="002D4829" w:rsidRDefault="002D4829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2D4829">
        <w:rPr>
          <w:sz w:val="32"/>
          <w:szCs w:val="32"/>
        </w:rPr>
        <w:t>Уже к 8 утра все дороги по улицам были расчищены. Работающие могли свободно дойти и даже доехать до работы, учащиеся в школу, а жители в магазины и на почту.</w:t>
      </w:r>
    </w:p>
    <w:p w:rsidR="002D4829" w:rsidRPr="002D4829" w:rsidRDefault="002D4829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2D4829">
        <w:rPr>
          <w:sz w:val="32"/>
          <w:szCs w:val="32"/>
        </w:rPr>
        <w:t>В магазины регулярно доставлялись продукты и хлеб. Перебоя с продуктами не было.</w:t>
      </w:r>
    </w:p>
    <w:p w:rsidR="00A21C73" w:rsidRDefault="002D4829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2D4829">
        <w:rPr>
          <w:sz w:val="32"/>
          <w:szCs w:val="32"/>
        </w:rPr>
        <w:t xml:space="preserve">Для расчистки дорог ООО «Индустриальное» выделило трактор МТЗ-1221 с </w:t>
      </w:r>
      <w:proofErr w:type="gramStart"/>
      <w:r w:rsidRPr="002D4829">
        <w:rPr>
          <w:sz w:val="32"/>
          <w:szCs w:val="32"/>
        </w:rPr>
        <w:t>лопатой</w:t>
      </w:r>
      <w:proofErr w:type="gramEnd"/>
      <w:r w:rsidRPr="002D4829">
        <w:rPr>
          <w:sz w:val="32"/>
          <w:szCs w:val="32"/>
        </w:rPr>
        <w:t xml:space="preserve"> и назначили ответственного механизатора, который  при снегопаде и метелях приступает к работе в 5 утра и работает до позднего вечера. Дороги у нас расчищены на оценку «отлично». </w:t>
      </w:r>
      <w:r w:rsidRPr="002D4829">
        <w:rPr>
          <w:sz w:val="32"/>
          <w:szCs w:val="32"/>
        </w:rPr>
        <w:cr/>
      </w:r>
      <w:r>
        <w:rPr>
          <w:sz w:val="32"/>
          <w:szCs w:val="32"/>
        </w:rPr>
        <w:t xml:space="preserve">         </w:t>
      </w:r>
      <w:r w:rsidR="00A21C73">
        <w:rPr>
          <w:sz w:val="32"/>
          <w:szCs w:val="32"/>
        </w:rPr>
        <w:t xml:space="preserve">- </w:t>
      </w:r>
      <w:r>
        <w:rPr>
          <w:sz w:val="32"/>
          <w:szCs w:val="32"/>
        </w:rPr>
        <w:t xml:space="preserve">в период с 28.04.2020 г. по 31.10.2020 г. (срок выполнения контракта) произведен </w:t>
      </w:r>
      <w:r w:rsidR="00A21C73">
        <w:rPr>
          <w:sz w:val="32"/>
          <w:szCs w:val="32"/>
        </w:rPr>
        <w:t xml:space="preserve"> </w:t>
      </w:r>
      <w:r w:rsidR="006669BC">
        <w:rPr>
          <w:sz w:val="32"/>
          <w:szCs w:val="32"/>
        </w:rPr>
        <w:t xml:space="preserve">капитальный </w:t>
      </w:r>
      <w:r w:rsidR="00A21C73">
        <w:rPr>
          <w:sz w:val="32"/>
          <w:szCs w:val="32"/>
        </w:rPr>
        <w:t xml:space="preserve">ремонт </w:t>
      </w:r>
      <w:r w:rsidR="006669BC">
        <w:rPr>
          <w:sz w:val="32"/>
          <w:szCs w:val="32"/>
        </w:rPr>
        <w:t>объекта «Б</w:t>
      </w:r>
      <w:r w:rsidR="00A21C73">
        <w:rPr>
          <w:sz w:val="32"/>
          <w:szCs w:val="32"/>
        </w:rPr>
        <w:t>ратск</w:t>
      </w:r>
      <w:r w:rsidR="006669BC">
        <w:rPr>
          <w:sz w:val="32"/>
          <w:szCs w:val="32"/>
        </w:rPr>
        <w:t>ая</w:t>
      </w:r>
      <w:r w:rsidR="00A21C73">
        <w:rPr>
          <w:sz w:val="32"/>
          <w:szCs w:val="32"/>
        </w:rPr>
        <w:t xml:space="preserve"> могил</w:t>
      </w:r>
      <w:r w:rsidR="006669BC">
        <w:rPr>
          <w:sz w:val="32"/>
          <w:szCs w:val="32"/>
        </w:rPr>
        <w:t>а»</w:t>
      </w:r>
      <w:r w:rsidR="00A21C73">
        <w:rPr>
          <w:sz w:val="32"/>
          <w:szCs w:val="32"/>
        </w:rPr>
        <w:t xml:space="preserve"> </w:t>
      </w:r>
      <w:r w:rsidR="006B719D">
        <w:rPr>
          <w:sz w:val="32"/>
          <w:szCs w:val="32"/>
        </w:rPr>
        <w:t>с надгробной скульптурой «Родина</w:t>
      </w:r>
      <w:r w:rsidR="003B219A">
        <w:rPr>
          <w:sz w:val="32"/>
          <w:szCs w:val="32"/>
        </w:rPr>
        <w:t>-</w:t>
      </w:r>
      <w:r w:rsidR="006B719D">
        <w:rPr>
          <w:sz w:val="32"/>
          <w:szCs w:val="32"/>
        </w:rPr>
        <w:t>мать»</w:t>
      </w:r>
      <w:r w:rsidR="00A21C73">
        <w:rPr>
          <w:sz w:val="32"/>
          <w:szCs w:val="32"/>
        </w:rPr>
        <w:t xml:space="preserve"> в х. </w:t>
      </w:r>
      <w:r w:rsidR="006B719D">
        <w:rPr>
          <w:sz w:val="32"/>
          <w:szCs w:val="32"/>
        </w:rPr>
        <w:t>Артамошкин</w:t>
      </w:r>
      <w:r w:rsidR="00BC3210">
        <w:rPr>
          <w:sz w:val="32"/>
          <w:szCs w:val="32"/>
        </w:rPr>
        <w:t xml:space="preserve">. </w:t>
      </w:r>
      <w:r w:rsidR="003B219A" w:rsidRPr="003B219A">
        <w:rPr>
          <w:sz w:val="32"/>
          <w:szCs w:val="32"/>
        </w:rPr>
        <w:t>Капитальный ремонт памятника не проводился с момента ввода его в эксплуатацию. Состояние его ухудша</w:t>
      </w:r>
      <w:r w:rsidR="003B219A">
        <w:rPr>
          <w:sz w:val="32"/>
          <w:szCs w:val="32"/>
        </w:rPr>
        <w:t>лось</w:t>
      </w:r>
      <w:r w:rsidR="003B219A" w:rsidRPr="003B219A">
        <w:rPr>
          <w:sz w:val="32"/>
          <w:szCs w:val="32"/>
        </w:rPr>
        <w:t xml:space="preserve"> из года в год.</w:t>
      </w:r>
      <w:r w:rsidR="003B219A">
        <w:rPr>
          <w:sz w:val="32"/>
          <w:szCs w:val="32"/>
        </w:rPr>
        <w:t xml:space="preserve"> </w:t>
      </w:r>
      <w:r w:rsidR="003B219A" w:rsidRPr="003B219A">
        <w:rPr>
          <w:sz w:val="32"/>
          <w:szCs w:val="32"/>
        </w:rPr>
        <w:t xml:space="preserve">Ежегодно мы штукатурили, красили мемориал, подклеивали плиты,  сами понимаете, прошло столько лет.  На </w:t>
      </w:r>
      <w:r w:rsidR="003B219A" w:rsidRPr="003B219A">
        <w:rPr>
          <w:sz w:val="32"/>
          <w:szCs w:val="32"/>
        </w:rPr>
        <w:lastRenderedPageBreak/>
        <w:t xml:space="preserve">средства </w:t>
      </w:r>
      <w:r w:rsidR="003B219A">
        <w:rPr>
          <w:sz w:val="32"/>
          <w:szCs w:val="32"/>
        </w:rPr>
        <w:t xml:space="preserve">областного и местного бюджетов </w:t>
      </w:r>
      <w:r w:rsidR="003B219A" w:rsidRPr="003B219A">
        <w:rPr>
          <w:sz w:val="32"/>
          <w:szCs w:val="32"/>
        </w:rPr>
        <w:t xml:space="preserve">сумме </w:t>
      </w:r>
      <w:r w:rsidR="003A2B27">
        <w:rPr>
          <w:sz w:val="32"/>
          <w:szCs w:val="32"/>
        </w:rPr>
        <w:t>7</w:t>
      </w:r>
      <w:r w:rsidR="00941F61">
        <w:rPr>
          <w:sz w:val="32"/>
          <w:szCs w:val="32"/>
        </w:rPr>
        <w:t>1</w:t>
      </w:r>
      <w:r w:rsidR="003A2B27">
        <w:rPr>
          <w:sz w:val="32"/>
          <w:szCs w:val="32"/>
        </w:rPr>
        <w:t>46,5</w:t>
      </w:r>
      <w:r w:rsidR="003B219A" w:rsidRPr="003B219A">
        <w:rPr>
          <w:sz w:val="32"/>
          <w:szCs w:val="32"/>
        </w:rPr>
        <w:t xml:space="preserve"> тыс. рублей, отреставрирована </w:t>
      </w:r>
      <w:r w:rsidR="003B219A">
        <w:rPr>
          <w:sz w:val="32"/>
          <w:szCs w:val="32"/>
        </w:rPr>
        <w:t xml:space="preserve">надгробная </w:t>
      </w:r>
      <w:r w:rsidR="003B219A" w:rsidRPr="003B219A">
        <w:rPr>
          <w:sz w:val="32"/>
          <w:szCs w:val="32"/>
        </w:rPr>
        <w:t>скульптура</w:t>
      </w:r>
      <w:r w:rsidR="003B219A">
        <w:rPr>
          <w:sz w:val="32"/>
          <w:szCs w:val="32"/>
        </w:rPr>
        <w:t xml:space="preserve"> «Родина-мать»</w:t>
      </w:r>
      <w:r w:rsidR="003B219A" w:rsidRPr="003B219A">
        <w:rPr>
          <w:sz w:val="32"/>
          <w:szCs w:val="32"/>
        </w:rPr>
        <w:t xml:space="preserve">, </w:t>
      </w:r>
      <w:r w:rsidR="003B219A">
        <w:rPr>
          <w:sz w:val="32"/>
          <w:szCs w:val="32"/>
        </w:rPr>
        <w:t xml:space="preserve">полностью заменены </w:t>
      </w:r>
      <w:r w:rsidR="003B219A" w:rsidRPr="003B219A">
        <w:rPr>
          <w:sz w:val="32"/>
          <w:szCs w:val="32"/>
        </w:rPr>
        <w:t xml:space="preserve">плиты </w:t>
      </w:r>
      <w:r w:rsidR="003B219A">
        <w:rPr>
          <w:sz w:val="32"/>
          <w:szCs w:val="32"/>
        </w:rPr>
        <w:t xml:space="preserve">с именами павших бойцов </w:t>
      </w:r>
      <w:r w:rsidR="003B219A" w:rsidRPr="003B219A">
        <w:rPr>
          <w:sz w:val="32"/>
          <w:szCs w:val="32"/>
        </w:rPr>
        <w:t xml:space="preserve">и надписи постамента, </w:t>
      </w:r>
      <w:r w:rsidR="003B219A">
        <w:rPr>
          <w:sz w:val="32"/>
          <w:szCs w:val="32"/>
        </w:rPr>
        <w:t>территория памятника выложена новой тротуарной плиткой.</w:t>
      </w:r>
      <w:r w:rsidR="003B219A" w:rsidRPr="003B219A">
        <w:rPr>
          <w:sz w:val="32"/>
          <w:szCs w:val="32"/>
        </w:rPr>
        <w:t xml:space="preserve"> Без преувеличения, после ремонта наш памятник обрел вторую жизнь и на долгие годы станет местом, куда буду</w:t>
      </w:r>
      <w:r w:rsidR="00941F61">
        <w:rPr>
          <w:sz w:val="32"/>
          <w:szCs w:val="32"/>
        </w:rPr>
        <w:t>т</w:t>
      </w:r>
      <w:r w:rsidR="003B219A" w:rsidRPr="003B219A">
        <w:rPr>
          <w:sz w:val="32"/>
          <w:szCs w:val="32"/>
        </w:rPr>
        <w:t xml:space="preserve"> приходить наши дети, внуки и правнуки, чтобы поклониться нашим землякам-героям.</w:t>
      </w:r>
      <w:r w:rsidR="003B219A">
        <w:rPr>
          <w:sz w:val="32"/>
          <w:szCs w:val="32"/>
        </w:rPr>
        <w:t xml:space="preserve"> </w:t>
      </w:r>
      <w:r w:rsidR="002211CB">
        <w:rPr>
          <w:sz w:val="32"/>
          <w:szCs w:val="32"/>
        </w:rPr>
        <w:t>О</w:t>
      </w:r>
      <w:r w:rsidR="002211CB" w:rsidRPr="002211CB">
        <w:rPr>
          <w:sz w:val="32"/>
          <w:szCs w:val="32"/>
        </w:rPr>
        <w:t xml:space="preserve">тличительной особенностью памятника - являются мраморные плиты с именами павших бойцов.  </w:t>
      </w:r>
      <w:r w:rsidR="00BC3210">
        <w:rPr>
          <w:sz w:val="32"/>
          <w:szCs w:val="32"/>
        </w:rPr>
        <w:t xml:space="preserve">Планируем в 2021 году благоустроить территорию у памятника и  </w:t>
      </w:r>
      <w:r w:rsidR="002211CB">
        <w:rPr>
          <w:sz w:val="32"/>
          <w:szCs w:val="32"/>
        </w:rPr>
        <w:t xml:space="preserve">сделать </w:t>
      </w:r>
      <w:r w:rsidR="00BC3210">
        <w:rPr>
          <w:sz w:val="32"/>
          <w:szCs w:val="32"/>
        </w:rPr>
        <w:t>ог</w:t>
      </w:r>
      <w:r w:rsidR="002211CB">
        <w:rPr>
          <w:sz w:val="32"/>
          <w:szCs w:val="32"/>
        </w:rPr>
        <w:t>раждение</w:t>
      </w:r>
      <w:r w:rsidR="00BC3210">
        <w:rPr>
          <w:sz w:val="32"/>
          <w:szCs w:val="32"/>
        </w:rPr>
        <w:t>.</w:t>
      </w:r>
    </w:p>
    <w:p w:rsidR="00DC25FA" w:rsidRDefault="00DC25FA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DC25FA">
        <w:rPr>
          <w:sz w:val="32"/>
          <w:szCs w:val="32"/>
        </w:rPr>
        <w:t xml:space="preserve">Сохранение в памяти народа бессмертного подвига советского народа над фашизмом, исторического значения Великой Победы для нашей Родины и всего человечества, через реконструкцию </w:t>
      </w:r>
      <w:r>
        <w:rPr>
          <w:sz w:val="32"/>
          <w:szCs w:val="32"/>
        </w:rPr>
        <w:t>памятника</w:t>
      </w:r>
      <w:r w:rsidRPr="00DC25FA">
        <w:rPr>
          <w:sz w:val="32"/>
          <w:szCs w:val="32"/>
        </w:rPr>
        <w:t xml:space="preserve"> воинам землякам, погибшим в годы Великой Отечественной войны. Это наш поклон нашим землякам, ковавшим Победу в годы войны. Это воспитание патриотизма у молодого поколения.</w:t>
      </w:r>
      <w:r w:rsidR="003A2B27">
        <w:rPr>
          <w:sz w:val="32"/>
          <w:szCs w:val="32"/>
        </w:rPr>
        <w:t xml:space="preserve"> (Фотоотчёт ремонта памятника прилагается).</w:t>
      </w:r>
    </w:p>
    <w:p w:rsidR="00A21C73" w:rsidRPr="003A2B27" w:rsidRDefault="00A21C73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color w:val="FF0000"/>
          <w:sz w:val="32"/>
          <w:szCs w:val="32"/>
        </w:rPr>
      </w:pPr>
      <w:r>
        <w:rPr>
          <w:sz w:val="32"/>
          <w:szCs w:val="32"/>
        </w:rPr>
        <w:t xml:space="preserve">- проведена противоклещевая обработка </w:t>
      </w:r>
      <w:r w:rsidR="006B719D">
        <w:rPr>
          <w:sz w:val="32"/>
          <w:szCs w:val="32"/>
        </w:rPr>
        <w:t xml:space="preserve">кладбища в х. Артамошкин </w:t>
      </w:r>
      <w:r>
        <w:rPr>
          <w:sz w:val="32"/>
          <w:szCs w:val="32"/>
        </w:rPr>
        <w:t>на территории в</w:t>
      </w:r>
      <w:r w:rsidR="006B719D">
        <w:rPr>
          <w:sz w:val="32"/>
          <w:szCs w:val="32"/>
        </w:rPr>
        <w:t xml:space="preserve"> 1</w:t>
      </w:r>
      <w:r>
        <w:rPr>
          <w:sz w:val="32"/>
          <w:szCs w:val="32"/>
        </w:rPr>
        <w:t xml:space="preserve"> га;</w:t>
      </w:r>
    </w:p>
    <w:p w:rsidR="00A21C73" w:rsidRDefault="00A21C73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 производился выкос полыннолистной амброзии</w:t>
      </w:r>
      <w:proofErr w:type="gramStart"/>
      <w:r>
        <w:rPr>
          <w:sz w:val="32"/>
          <w:szCs w:val="32"/>
        </w:rPr>
        <w:t>;</w:t>
      </w:r>
      <w:r w:rsidR="003A2B27">
        <w:rPr>
          <w:sz w:val="32"/>
          <w:szCs w:val="32"/>
        </w:rPr>
        <w:t>(</w:t>
      </w:r>
      <w:proofErr w:type="gramEnd"/>
      <w:r w:rsidR="003A2B27">
        <w:rPr>
          <w:sz w:val="32"/>
          <w:szCs w:val="32"/>
        </w:rPr>
        <w:t>Фотоотчёт)</w:t>
      </w:r>
    </w:p>
    <w:p w:rsidR="00797D30" w:rsidRDefault="00797D30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 w:rsidRPr="006669BC">
        <w:rPr>
          <w:sz w:val="32"/>
          <w:szCs w:val="32"/>
        </w:rPr>
        <w:t>- постоянно ведется работа</w:t>
      </w:r>
      <w:r w:rsidR="005265B5" w:rsidRPr="006669BC">
        <w:rPr>
          <w:sz w:val="32"/>
          <w:szCs w:val="32"/>
        </w:rPr>
        <w:t xml:space="preserve"> по выявлению и уничтожению растений дикорастущей конопли</w:t>
      </w:r>
      <w:proofErr w:type="gramStart"/>
      <w:r w:rsidR="005265B5" w:rsidRPr="006669BC">
        <w:rPr>
          <w:sz w:val="32"/>
          <w:szCs w:val="32"/>
        </w:rPr>
        <w:t>.</w:t>
      </w:r>
      <w:proofErr w:type="gramEnd"/>
      <w:r w:rsidR="00562872" w:rsidRPr="00562872">
        <w:rPr>
          <w:sz w:val="32"/>
          <w:szCs w:val="32"/>
        </w:rPr>
        <w:t xml:space="preserve"> </w:t>
      </w:r>
      <w:r w:rsidR="00562872">
        <w:rPr>
          <w:sz w:val="32"/>
          <w:szCs w:val="32"/>
        </w:rPr>
        <w:t>(</w:t>
      </w:r>
      <w:proofErr w:type="gramStart"/>
      <w:r w:rsidR="00562872">
        <w:rPr>
          <w:sz w:val="32"/>
          <w:szCs w:val="32"/>
        </w:rPr>
        <w:t>ф</w:t>
      </w:r>
      <w:proofErr w:type="gramEnd"/>
      <w:r w:rsidR="00562872">
        <w:rPr>
          <w:sz w:val="32"/>
          <w:szCs w:val="32"/>
        </w:rPr>
        <w:t>отоотчёт прилагается)</w:t>
      </w:r>
    </w:p>
    <w:p w:rsidR="0098264B" w:rsidRDefault="0098264B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 w:rsidR="00AA57DE">
        <w:rPr>
          <w:sz w:val="32"/>
          <w:szCs w:val="32"/>
        </w:rPr>
        <w:t>согласно договора</w:t>
      </w:r>
      <w:proofErr w:type="gramEnd"/>
      <w:r w:rsidR="00AA57DE">
        <w:rPr>
          <w:sz w:val="32"/>
          <w:szCs w:val="32"/>
        </w:rPr>
        <w:t xml:space="preserve"> от 18.02.2020 года № 3 с ИП </w:t>
      </w:r>
      <w:proofErr w:type="spellStart"/>
      <w:r w:rsidR="00AA57DE">
        <w:rPr>
          <w:sz w:val="32"/>
          <w:szCs w:val="32"/>
        </w:rPr>
        <w:t>Жовнер</w:t>
      </w:r>
      <w:proofErr w:type="spellEnd"/>
      <w:r w:rsidR="00AA57DE">
        <w:rPr>
          <w:sz w:val="32"/>
          <w:szCs w:val="32"/>
        </w:rPr>
        <w:t xml:space="preserve"> А.И. в здании </w:t>
      </w:r>
      <w:r w:rsidR="0065775D">
        <w:rPr>
          <w:sz w:val="32"/>
          <w:szCs w:val="32"/>
        </w:rPr>
        <w:t>МБУК Донского сельского поселения</w:t>
      </w:r>
      <w:r w:rsidR="00AA57DE">
        <w:rPr>
          <w:sz w:val="32"/>
          <w:szCs w:val="32"/>
        </w:rPr>
        <w:t xml:space="preserve"> произведена замена 6 окон и дв</w:t>
      </w:r>
      <w:r w:rsidR="0065775D">
        <w:rPr>
          <w:sz w:val="32"/>
          <w:szCs w:val="32"/>
        </w:rPr>
        <w:t>ух дверных проёмов;</w:t>
      </w:r>
      <w:r w:rsidR="00AA57DE">
        <w:rPr>
          <w:sz w:val="32"/>
          <w:szCs w:val="32"/>
        </w:rPr>
        <w:t xml:space="preserve"> </w:t>
      </w:r>
      <w:r w:rsidR="00562872">
        <w:rPr>
          <w:sz w:val="32"/>
          <w:szCs w:val="32"/>
        </w:rPr>
        <w:t>(фотоотчёт прилагается)</w:t>
      </w:r>
      <w:r w:rsidR="00AA57DE">
        <w:rPr>
          <w:sz w:val="32"/>
          <w:szCs w:val="32"/>
        </w:rPr>
        <w:t xml:space="preserve"> </w:t>
      </w:r>
    </w:p>
    <w:p w:rsidR="006B719D" w:rsidRDefault="00A21C73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произведен завоз песка на кладбища в х. </w:t>
      </w:r>
      <w:r w:rsidR="006B719D">
        <w:rPr>
          <w:sz w:val="32"/>
          <w:szCs w:val="32"/>
        </w:rPr>
        <w:t>Артамошкин,</w:t>
      </w:r>
      <w:r>
        <w:rPr>
          <w:sz w:val="32"/>
          <w:szCs w:val="32"/>
        </w:rPr>
        <w:t xml:space="preserve">  х. </w:t>
      </w:r>
      <w:r w:rsidR="006B719D">
        <w:rPr>
          <w:sz w:val="32"/>
          <w:szCs w:val="32"/>
        </w:rPr>
        <w:t xml:space="preserve">Крутой, </w:t>
      </w:r>
      <w:proofErr w:type="spellStart"/>
      <w:r w:rsidR="006B719D">
        <w:rPr>
          <w:sz w:val="32"/>
          <w:szCs w:val="32"/>
        </w:rPr>
        <w:t>Ботановский</w:t>
      </w:r>
      <w:proofErr w:type="spellEnd"/>
      <w:r w:rsidR="002A6C4C">
        <w:rPr>
          <w:sz w:val="32"/>
          <w:szCs w:val="32"/>
        </w:rPr>
        <w:t xml:space="preserve">, </w:t>
      </w:r>
      <w:r w:rsidR="006B719D">
        <w:rPr>
          <w:sz w:val="32"/>
          <w:szCs w:val="32"/>
        </w:rPr>
        <w:t xml:space="preserve"> Белая Балка</w:t>
      </w:r>
      <w:r>
        <w:rPr>
          <w:sz w:val="32"/>
          <w:szCs w:val="32"/>
        </w:rPr>
        <w:t xml:space="preserve"> </w:t>
      </w:r>
      <w:r w:rsidR="006B719D">
        <w:rPr>
          <w:sz w:val="32"/>
          <w:szCs w:val="32"/>
        </w:rPr>
        <w:t>с</w:t>
      </w:r>
      <w:r>
        <w:rPr>
          <w:sz w:val="32"/>
          <w:szCs w:val="32"/>
        </w:rPr>
        <w:t>илам</w:t>
      </w:r>
      <w:proofErr w:type="gramStart"/>
      <w:r>
        <w:rPr>
          <w:sz w:val="32"/>
          <w:szCs w:val="32"/>
        </w:rPr>
        <w:t xml:space="preserve">и </w:t>
      </w:r>
      <w:r w:rsidR="002A6C4C">
        <w:rPr>
          <w:sz w:val="32"/>
          <w:szCs w:val="32"/>
        </w:rPr>
        <w:t>ОО</w:t>
      </w:r>
      <w:r w:rsidR="006B719D">
        <w:rPr>
          <w:sz w:val="32"/>
          <w:szCs w:val="32"/>
        </w:rPr>
        <w:t>О</w:t>
      </w:r>
      <w:proofErr w:type="gramEnd"/>
      <w:r w:rsidR="006B719D">
        <w:rPr>
          <w:sz w:val="32"/>
          <w:szCs w:val="32"/>
        </w:rPr>
        <w:t xml:space="preserve"> «</w:t>
      </w:r>
      <w:r w:rsidR="002A6C4C">
        <w:rPr>
          <w:sz w:val="32"/>
          <w:szCs w:val="32"/>
        </w:rPr>
        <w:t>Индустриальное</w:t>
      </w:r>
      <w:r w:rsidR="006B719D">
        <w:rPr>
          <w:sz w:val="32"/>
          <w:szCs w:val="32"/>
        </w:rPr>
        <w:t>», ОАО «</w:t>
      </w:r>
      <w:proofErr w:type="spellStart"/>
      <w:r w:rsidR="006B719D">
        <w:rPr>
          <w:sz w:val="32"/>
          <w:szCs w:val="32"/>
        </w:rPr>
        <w:t>Экос</w:t>
      </w:r>
      <w:proofErr w:type="spellEnd"/>
      <w:r w:rsidR="006B719D">
        <w:rPr>
          <w:sz w:val="32"/>
          <w:szCs w:val="32"/>
        </w:rPr>
        <w:t>»;</w:t>
      </w:r>
      <w:r>
        <w:rPr>
          <w:sz w:val="32"/>
          <w:szCs w:val="32"/>
        </w:rPr>
        <w:t xml:space="preserve"> </w:t>
      </w:r>
      <w:r w:rsidR="00562872">
        <w:rPr>
          <w:sz w:val="32"/>
          <w:szCs w:val="32"/>
        </w:rPr>
        <w:t>(фотоотчёт прилагается)</w:t>
      </w:r>
      <w:r w:rsidR="004D4971">
        <w:rPr>
          <w:sz w:val="32"/>
          <w:szCs w:val="32"/>
        </w:rPr>
        <w:t>.</w:t>
      </w:r>
    </w:p>
    <w:p w:rsidR="004D4971" w:rsidRDefault="004D4971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по обращению граждан хутора </w:t>
      </w:r>
      <w:proofErr w:type="spellStart"/>
      <w:r>
        <w:rPr>
          <w:sz w:val="32"/>
          <w:szCs w:val="32"/>
        </w:rPr>
        <w:t>Ботановский</w:t>
      </w:r>
      <w:proofErr w:type="spellEnd"/>
      <w:r>
        <w:rPr>
          <w:sz w:val="32"/>
          <w:szCs w:val="32"/>
        </w:rPr>
        <w:t xml:space="preserve"> было отремонтировано (замена звеньев штакетника) ограждение кладбища, наведен санитарный порядок на территории внутри кладбища и прилегающей территории</w:t>
      </w:r>
      <w:proofErr w:type="gramStart"/>
      <w:r>
        <w:rPr>
          <w:sz w:val="32"/>
          <w:szCs w:val="32"/>
        </w:rPr>
        <w:t>.</w:t>
      </w:r>
      <w:proofErr w:type="gramEnd"/>
      <w:r w:rsidR="006301AD" w:rsidRPr="006301AD">
        <w:rPr>
          <w:sz w:val="32"/>
          <w:szCs w:val="32"/>
        </w:rPr>
        <w:t xml:space="preserve"> </w:t>
      </w:r>
      <w:r w:rsidR="006301AD">
        <w:rPr>
          <w:sz w:val="32"/>
          <w:szCs w:val="32"/>
        </w:rPr>
        <w:t>(</w:t>
      </w:r>
      <w:proofErr w:type="gramStart"/>
      <w:r w:rsidR="006301AD">
        <w:rPr>
          <w:sz w:val="32"/>
          <w:szCs w:val="32"/>
        </w:rPr>
        <w:t>ф</w:t>
      </w:r>
      <w:proofErr w:type="gramEnd"/>
      <w:r w:rsidR="006301AD">
        <w:rPr>
          <w:sz w:val="32"/>
          <w:szCs w:val="32"/>
        </w:rPr>
        <w:t>отоотчёт прилагается)</w:t>
      </w:r>
    </w:p>
    <w:p w:rsidR="004D4971" w:rsidRDefault="004D4971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 в хуторе Крутом силами местных жителей произведена замена звеньев штакетника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(</w:t>
      </w:r>
      <w:proofErr w:type="gramStart"/>
      <w:r w:rsidR="006301AD">
        <w:rPr>
          <w:sz w:val="32"/>
          <w:szCs w:val="32"/>
        </w:rPr>
        <w:t>ф</w:t>
      </w:r>
      <w:proofErr w:type="gramEnd"/>
      <w:r w:rsidR="006301AD">
        <w:rPr>
          <w:sz w:val="32"/>
          <w:szCs w:val="32"/>
        </w:rPr>
        <w:t>отоотчёт прилагается)</w:t>
      </w:r>
      <w:r>
        <w:rPr>
          <w:sz w:val="32"/>
          <w:szCs w:val="32"/>
        </w:rPr>
        <w:t xml:space="preserve"> </w:t>
      </w:r>
    </w:p>
    <w:p w:rsidR="006301AD" w:rsidRDefault="006301AD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по обращению жителей хутора </w:t>
      </w:r>
      <w:proofErr w:type="spellStart"/>
      <w:r>
        <w:rPr>
          <w:sz w:val="32"/>
          <w:szCs w:val="32"/>
        </w:rPr>
        <w:t>Артамошкин</w:t>
      </w:r>
      <w:proofErr w:type="spellEnd"/>
      <w:r>
        <w:rPr>
          <w:sz w:val="32"/>
          <w:szCs w:val="32"/>
        </w:rPr>
        <w:t xml:space="preserve"> улица Школьная о спиле трех тополей (высота около 20 метров) Администрация поселения обратилась к службам РЭС</w:t>
      </w:r>
      <w:r w:rsidR="00DF0025">
        <w:rPr>
          <w:sz w:val="32"/>
          <w:szCs w:val="32"/>
        </w:rPr>
        <w:t xml:space="preserve"> (по отключению электроэнергии)</w:t>
      </w:r>
      <w:r>
        <w:rPr>
          <w:sz w:val="32"/>
          <w:szCs w:val="32"/>
        </w:rPr>
        <w:t xml:space="preserve"> и Коммунальщик</w:t>
      </w:r>
      <w:r w:rsidR="00DF0025">
        <w:rPr>
          <w:sz w:val="32"/>
          <w:szCs w:val="32"/>
        </w:rPr>
        <w:t xml:space="preserve"> (предоставил спецмашину «Вышка»)</w:t>
      </w:r>
      <w:r>
        <w:rPr>
          <w:sz w:val="32"/>
          <w:szCs w:val="32"/>
        </w:rPr>
        <w:t xml:space="preserve">, </w:t>
      </w:r>
      <w:r w:rsidR="00DF0025">
        <w:rPr>
          <w:sz w:val="32"/>
          <w:szCs w:val="32"/>
        </w:rPr>
        <w:t xml:space="preserve">МЧС </w:t>
      </w:r>
      <w:r>
        <w:rPr>
          <w:sz w:val="32"/>
          <w:szCs w:val="32"/>
        </w:rPr>
        <w:t xml:space="preserve">которые по прибытию на место оперативно произвели необходимые работы по спилу </w:t>
      </w:r>
      <w:proofErr w:type="spellStart"/>
      <w:r>
        <w:rPr>
          <w:sz w:val="32"/>
          <w:szCs w:val="32"/>
        </w:rPr>
        <w:t>трамвоопасных</w:t>
      </w:r>
      <w:proofErr w:type="spellEnd"/>
      <w:r>
        <w:rPr>
          <w:sz w:val="32"/>
          <w:szCs w:val="32"/>
        </w:rPr>
        <w:t xml:space="preserve"> деревьев.</w:t>
      </w:r>
      <w:r w:rsidR="00DF0025">
        <w:rPr>
          <w:sz w:val="32"/>
          <w:szCs w:val="32"/>
        </w:rPr>
        <w:t xml:space="preserve"> Администрация обратилась за помощью в уборке спиленных частей и обрезков деревьев к руководителям ООО «Индустриальное» и КФХ Корниенко В.В.</w:t>
      </w:r>
      <w:r>
        <w:rPr>
          <w:sz w:val="32"/>
          <w:szCs w:val="32"/>
        </w:rPr>
        <w:t xml:space="preserve"> (фотоотчёт прилагается)</w:t>
      </w:r>
      <w:r w:rsidR="00DF0025">
        <w:rPr>
          <w:sz w:val="32"/>
          <w:szCs w:val="32"/>
        </w:rPr>
        <w:t>;</w:t>
      </w:r>
    </w:p>
    <w:p w:rsidR="00DF0025" w:rsidRDefault="00DF0025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 Администрацией поселения продолжается работа п</w:t>
      </w:r>
      <w:r w:rsidR="0029025D">
        <w:rPr>
          <w:sz w:val="32"/>
          <w:szCs w:val="32"/>
        </w:rPr>
        <w:t xml:space="preserve">о организации уличного освещения хуторов, входящих в состав поселения. Так по улицам Строителей, </w:t>
      </w:r>
      <w:proofErr w:type="gramStart"/>
      <w:r w:rsidR="0029025D">
        <w:rPr>
          <w:sz w:val="32"/>
          <w:szCs w:val="32"/>
        </w:rPr>
        <w:t>Центральная</w:t>
      </w:r>
      <w:proofErr w:type="gramEnd"/>
      <w:r w:rsidR="0029025D">
        <w:rPr>
          <w:sz w:val="32"/>
          <w:szCs w:val="32"/>
        </w:rPr>
        <w:t xml:space="preserve">, Школьная, Донская, Западная, переулок Садовый были дополнительно установлены фонари уличного освещения. В рамках благоустройства памятника в хуторе </w:t>
      </w:r>
      <w:proofErr w:type="spellStart"/>
      <w:r w:rsidR="0029025D">
        <w:rPr>
          <w:sz w:val="32"/>
          <w:szCs w:val="32"/>
        </w:rPr>
        <w:t>Артамошкин</w:t>
      </w:r>
      <w:proofErr w:type="spellEnd"/>
      <w:r w:rsidR="0029025D">
        <w:rPr>
          <w:sz w:val="32"/>
          <w:szCs w:val="32"/>
        </w:rPr>
        <w:t xml:space="preserve"> для освещения мемориала были дополнительно установлены два фонаря уличного </w:t>
      </w:r>
      <w:r w:rsidR="0029025D">
        <w:rPr>
          <w:sz w:val="32"/>
          <w:szCs w:val="32"/>
        </w:rPr>
        <w:lastRenderedPageBreak/>
        <w:t xml:space="preserve">освещения. Также в рамках благоустройства были установлены таймеры </w:t>
      </w:r>
      <w:r w:rsidR="00152031">
        <w:rPr>
          <w:sz w:val="32"/>
          <w:szCs w:val="32"/>
        </w:rPr>
        <w:t xml:space="preserve">для регулировки уличного освещения (теперь фонари </w:t>
      </w:r>
      <w:bookmarkStart w:id="0" w:name="_GoBack"/>
      <w:bookmarkEnd w:id="0"/>
      <w:r w:rsidR="00152031">
        <w:rPr>
          <w:sz w:val="32"/>
          <w:szCs w:val="32"/>
        </w:rPr>
        <w:t xml:space="preserve"> </w:t>
      </w:r>
      <w:proofErr w:type="gramStart"/>
      <w:r w:rsidR="00152031">
        <w:rPr>
          <w:sz w:val="32"/>
          <w:szCs w:val="32"/>
        </w:rPr>
        <w:t>включаются</w:t>
      </w:r>
      <w:proofErr w:type="gramEnd"/>
      <w:r w:rsidR="00152031">
        <w:rPr>
          <w:sz w:val="32"/>
          <w:szCs w:val="32"/>
        </w:rPr>
        <w:t xml:space="preserve"> как только начинает темнеть и выключаются как рассветет) (фотоотчёт прилагается).</w:t>
      </w:r>
    </w:p>
    <w:p w:rsidR="0097336B" w:rsidRDefault="0097336B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52031">
        <w:rPr>
          <w:sz w:val="32"/>
          <w:szCs w:val="32"/>
        </w:rPr>
        <w:t xml:space="preserve">В рамках организации сбора и вывоза ТКО установлены бетонные плиты под контейнеры, 11 контейнеров на </w:t>
      </w:r>
      <w:r>
        <w:rPr>
          <w:sz w:val="32"/>
          <w:szCs w:val="32"/>
        </w:rPr>
        <w:t>чет</w:t>
      </w:r>
      <w:r w:rsidR="00152031">
        <w:rPr>
          <w:sz w:val="32"/>
          <w:szCs w:val="32"/>
        </w:rPr>
        <w:t xml:space="preserve">ырех площадках в хуторе </w:t>
      </w:r>
      <w:proofErr w:type="spellStart"/>
      <w:r w:rsidR="00152031">
        <w:rPr>
          <w:sz w:val="32"/>
          <w:szCs w:val="32"/>
        </w:rPr>
        <w:t>Артамошкин</w:t>
      </w:r>
      <w:proofErr w:type="spellEnd"/>
      <w:r w:rsidR="00152031">
        <w:rPr>
          <w:sz w:val="32"/>
          <w:szCs w:val="32"/>
        </w:rPr>
        <w:t xml:space="preserve"> по улицам Строителей, Школьная, переулок Зеленый, в хуторе Крутом по улице </w:t>
      </w:r>
      <w:r>
        <w:rPr>
          <w:sz w:val="32"/>
          <w:szCs w:val="32"/>
        </w:rPr>
        <w:t>Южная. Работы по установке контейнеров в 2021 году будут продолжены. (Фотоотчёт прилагается).</w:t>
      </w:r>
    </w:p>
    <w:p w:rsidR="00152031" w:rsidRDefault="0097336B" w:rsidP="00E4577D">
      <w:pPr>
        <w:pStyle w:val="a6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E4577D">
        <w:rPr>
          <w:sz w:val="32"/>
          <w:szCs w:val="32"/>
        </w:rPr>
        <w:t xml:space="preserve">в сентябре-октябре 2020 года </w:t>
      </w:r>
      <w:r>
        <w:rPr>
          <w:sz w:val="32"/>
          <w:szCs w:val="32"/>
        </w:rPr>
        <w:t>в рамках благоустройства территории памятн</w:t>
      </w:r>
      <w:r w:rsidR="00E4577D">
        <w:rPr>
          <w:sz w:val="32"/>
          <w:szCs w:val="32"/>
        </w:rPr>
        <w:t>ика были проведены 2 субботника, на которых была произведена вырубка деревьев, уборка камней, завезен песок и просыпан по периметру памятника.</w:t>
      </w:r>
      <w:r>
        <w:rPr>
          <w:sz w:val="32"/>
          <w:szCs w:val="32"/>
        </w:rPr>
        <w:t xml:space="preserve"> </w:t>
      </w:r>
      <w:r w:rsidR="00E4577D">
        <w:rPr>
          <w:sz w:val="32"/>
          <w:szCs w:val="32"/>
        </w:rPr>
        <w:t>В субботниках приняли участие</w:t>
      </w:r>
      <w:r>
        <w:rPr>
          <w:sz w:val="32"/>
          <w:szCs w:val="32"/>
        </w:rPr>
        <w:t xml:space="preserve"> работники Администрации поселения, работники </w:t>
      </w:r>
      <w:proofErr w:type="spellStart"/>
      <w:r>
        <w:rPr>
          <w:sz w:val="32"/>
          <w:szCs w:val="32"/>
        </w:rPr>
        <w:t>МБУКа</w:t>
      </w:r>
      <w:proofErr w:type="spellEnd"/>
      <w:r>
        <w:rPr>
          <w:sz w:val="32"/>
          <w:szCs w:val="32"/>
        </w:rPr>
        <w:t xml:space="preserve"> </w:t>
      </w:r>
      <w:r w:rsidR="00152031">
        <w:rPr>
          <w:sz w:val="32"/>
          <w:szCs w:val="32"/>
        </w:rPr>
        <w:t xml:space="preserve"> </w:t>
      </w:r>
      <w:r w:rsidR="00E4577D">
        <w:rPr>
          <w:sz w:val="32"/>
          <w:szCs w:val="32"/>
        </w:rPr>
        <w:t xml:space="preserve">Донского </w:t>
      </w:r>
      <w:proofErr w:type="spellStart"/>
      <w:r w:rsidR="00E4577D">
        <w:rPr>
          <w:sz w:val="32"/>
          <w:szCs w:val="32"/>
        </w:rPr>
        <w:t>сп</w:t>
      </w:r>
      <w:proofErr w:type="spellEnd"/>
      <w:r w:rsidR="00E4577D">
        <w:rPr>
          <w:sz w:val="32"/>
          <w:szCs w:val="32"/>
        </w:rPr>
        <w:t>, работники ЦСО. (фотоотчёт прилагается).</w:t>
      </w:r>
    </w:p>
    <w:p w:rsidR="006B719D" w:rsidRDefault="006B719D" w:rsidP="00E4577D">
      <w:pPr>
        <w:spacing w:line="360" w:lineRule="auto"/>
        <w:ind w:firstLine="709"/>
        <w:jc w:val="both"/>
        <w:rPr>
          <w:sz w:val="32"/>
          <w:szCs w:val="32"/>
        </w:rPr>
      </w:pPr>
      <w:r w:rsidRPr="006B719D">
        <w:rPr>
          <w:b/>
          <w:sz w:val="32"/>
          <w:szCs w:val="32"/>
          <w:u w:val="single"/>
        </w:rPr>
        <w:t>В</w:t>
      </w:r>
      <w:r w:rsidR="00A21C73" w:rsidRPr="006B719D">
        <w:rPr>
          <w:b/>
          <w:sz w:val="32"/>
          <w:szCs w:val="32"/>
          <w:u w:val="single"/>
        </w:rPr>
        <w:t>опрос</w:t>
      </w:r>
      <w:r w:rsidRPr="006B719D">
        <w:rPr>
          <w:b/>
          <w:sz w:val="32"/>
          <w:szCs w:val="32"/>
          <w:u w:val="single"/>
        </w:rPr>
        <w:t>ы</w:t>
      </w:r>
      <w:r w:rsidR="00A21C73" w:rsidRPr="006B719D">
        <w:rPr>
          <w:b/>
          <w:sz w:val="32"/>
          <w:szCs w:val="32"/>
          <w:u w:val="single"/>
        </w:rPr>
        <w:t xml:space="preserve"> пожарной безопасности</w:t>
      </w:r>
      <w:r w:rsidR="00A21C73">
        <w:rPr>
          <w:sz w:val="32"/>
          <w:szCs w:val="32"/>
        </w:rPr>
        <w:t xml:space="preserve">. </w:t>
      </w:r>
    </w:p>
    <w:p w:rsidR="00A21C73" w:rsidRDefault="00A21C73" w:rsidP="00E4577D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течение 20</w:t>
      </w:r>
      <w:r w:rsidR="00E81A1A">
        <w:rPr>
          <w:sz w:val="32"/>
          <w:szCs w:val="32"/>
        </w:rPr>
        <w:t>20</w:t>
      </w:r>
      <w:r>
        <w:rPr>
          <w:sz w:val="32"/>
          <w:szCs w:val="32"/>
        </w:rPr>
        <w:t xml:space="preserve"> года принята масса нормативных актов по сжиганию сухой растительности (палам сенокосов), сжиганию мусора, правилам пожарной безопасности, масса информации идет через информационные стенды для жителей в форме объявлений и доводится на сходах граждан. Но соблюдение правил пожарной безопасности желает быть лучше. К сожалению, мы продолжаем палить сухую растительность. Ладно, когда костер под присмотром (хотя и это все знают делать запрещено), но есть примеры, когда костер рядом с сухой травой и деревьями оставлен без присмотра, а </w:t>
      </w:r>
      <w:r>
        <w:rPr>
          <w:sz w:val="32"/>
          <w:szCs w:val="32"/>
        </w:rPr>
        <w:lastRenderedPageBreak/>
        <w:t>на улице жара ветер и солнце в зените.  Если на пожар в частном секторе откликаются, хотя</w:t>
      </w:r>
      <w:r w:rsidR="008C5A97">
        <w:rPr>
          <w:sz w:val="32"/>
          <w:szCs w:val="32"/>
        </w:rPr>
        <w:t xml:space="preserve"> бы</w:t>
      </w:r>
      <w:r>
        <w:rPr>
          <w:sz w:val="32"/>
          <w:szCs w:val="32"/>
        </w:rPr>
        <w:t xml:space="preserve"> соседи, то на возгорание степи или сенокосов поступил звонок и все. Дальше многие становятся наблюдателями со стороны, хотя и живут рядом. Как же раньше было по звону рельса или колокола люди все бежали и дружно тушили. Да</w:t>
      </w:r>
      <w:r w:rsidR="008C5A97">
        <w:rPr>
          <w:sz w:val="32"/>
          <w:szCs w:val="32"/>
        </w:rPr>
        <w:t>,</w:t>
      </w:r>
      <w:r>
        <w:rPr>
          <w:sz w:val="32"/>
          <w:szCs w:val="32"/>
        </w:rPr>
        <w:t xml:space="preserve"> администрация должна </w:t>
      </w:r>
      <w:proofErr w:type="gramStart"/>
      <w:r>
        <w:rPr>
          <w:sz w:val="32"/>
          <w:szCs w:val="32"/>
        </w:rPr>
        <w:t>реагировать</w:t>
      </w:r>
      <w:proofErr w:type="gramEnd"/>
      <w:r>
        <w:rPr>
          <w:sz w:val="32"/>
          <w:szCs w:val="32"/>
        </w:rPr>
        <w:t xml:space="preserve"> но ей нужна и ваша уважаемые жители помощь. Лишние руки в данном случае не бывают. </w:t>
      </w:r>
    </w:p>
    <w:p w:rsidR="008C5A97" w:rsidRDefault="008C5A97" w:rsidP="00E4577D">
      <w:pPr>
        <w:spacing w:line="360" w:lineRule="auto"/>
        <w:ind w:firstLine="709"/>
        <w:jc w:val="both"/>
        <w:rPr>
          <w:color w:val="000000"/>
          <w:sz w:val="32"/>
          <w:szCs w:val="32"/>
        </w:rPr>
      </w:pPr>
      <w:r w:rsidRPr="008C5A97">
        <w:rPr>
          <w:b/>
          <w:color w:val="000000"/>
          <w:sz w:val="32"/>
          <w:szCs w:val="32"/>
          <w:u w:val="single"/>
        </w:rPr>
        <w:t>В</w:t>
      </w:r>
      <w:r w:rsidR="00A21C73" w:rsidRPr="008C5A97">
        <w:rPr>
          <w:b/>
          <w:color w:val="000000"/>
          <w:sz w:val="32"/>
          <w:szCs w:val="32"/>
          <w:u w:val="single"/>
        </w:rPr>
        <w:t>опрос</w:t>
      </w:r>
      <w:r w:rsidRPr="008C5A97">
        <w:rPr>
          <w:b/>
          <w:color w:val="000000"/>
          <w:sz w:val="32"/>
          <w:szCs w:val="32"/>
          <w:u w:val="single"/>
        </w:rPr>
        <w:t>ы</w:t>
      </w:r>
      <w:r w:rsidR="00A21C73" w:rsidRPr="008C5A97">
        <w:rPr>
          <w:b/>
          <w:color w:val="000000"/>
          <w:sz w:val="32"/>
          <w:szCs w:val="32"/>
          <w:u w:val="single"/>
        </w:rPr>
        <w:t xml:space="preserve"> развития физкультуры и спорта</w:t>
      </w:r>
      <w:r w:rsidR="00A21C73">
        <w:rPr>
          <w:color w:val="000000"/>
          <w:sz w:val="32"/>
          <w:szCs w:val="32"/>
        </w:rPr>
        <w:t xml:space="preserve"> </w:t>
      </w:r>
    </w:p>
    <w:p w:rsidR="00A21C73" w:rsidRDefault="0098264B" w:rsidP="00E4577D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В </w:t>
      </w:r>
      <w:r w:rsidR="002D50F5">
        <w:rPr>
          <w:color w:val="000000"/>
          <w:sz w:val="32"/>
          <w:szCs w:val="32"/>
        </w:rPr>
        <w:t>прошедшем</w:t>
      </w:r>
      <w:r>
        <w:rPr>
          <w:color w:val="000000"/>
          <w:sz w:val="32"/>
          <w:szCs w:val="32"/>
        </w:rPr>
        <w:t xml:space="preserve"> году принимали участие в зимней Спартакиаде, которая проводилась районной Администрацией. От нашего поселения были выставлены участники в двух видах соревнований: шашки и женский армрестлинг. В </w:t>
      </w:r>
      <w:r w:rsidR="002D50F5">
        <w:rPr>
          <w:color w:val="000000"/>
          <w:sz w:val="32"/>
          <w:szCs w:val="32"/>
        </w:rPr>
        <w:t>женском армрестлинге</w:t>
      </w:r>
      <w:r>
        <w:rPr>
          <w:color w:val="000000"/>
          <w:sz w:val="32"/>
          <w:szCs w:val="32"/>
        </w:rPr>
        <w:t xml:space="preserve"> наши девушки заняли первое место в личном первенстве и третье в командном зачете.</w:t>
      </w:r>
      <w:r w:rsidR="00562872">
        <w:rPr>
          <w:color w:val="000000"/>
          <w:sz w:val="32"/>
          <w:szCs w:val="32"/>
        </w:rPr>
        <w:t xml:space="preserve"> </w:t>
      </w:r>
      <w:r w:rsidR="002D50F5">
        <w:rPr>
          <w:color w:val="000000"/>
          <w:sz w:val="32"/>
          <w:szCs w:val="32"/>
        </w:rPr>
        <w:t>(Фотоотч</w:t>
      </w:r>
      <w:r w:rsidR="00562872">
        <w:rPr>
          <w:color w:val="000000"/>
          <w:sz w:val="32"/>
          <w:szCs w:val="32"/>
        </w:rPr>
        <w:t>ё</w:t>
      </w:r>
      <w:r w:rsidR="002D50F5">
        <w:rPr>
          <w:color w:val="000000"/>
          <w:sz w:val="32"/>
          <w:szCs w:val="32"/>
        </w:rPr>
        <w:t>т прилагается)</w:t>
      </w:r>
    </w:p>
    <w:p w:rsidR="006669BC" w:rsidRPr="0047692A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b/>
          <w:bCs/>
          <w:sz w:val="32"/>
          <w:szCs w:val="32"/>
          <w:u w:val="single"/>
        </w:rPr>
      </w:pPr>
      <w:r w:rsidRPr="0047692A">
        <w:rPr>
          <w:b/>
          <w:bCs/>
          <w:sz w:val="32"/>
          <w:szCs w:val="32"/>
          <w:u w:val="single"/>
        </w:rPr>
        <w:t xml:space="preserve">Вопросы культуры 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Выполнение полномочий по созданию условий для организации досуга и обеспечение жителей поселения услугами  культуры обеспечивает муниципальное бюджетное учреждение культуры МБУК Донского сельского поселения и Донская сельская библиотека.</w:t>
      </w:r>
    </w:p>
    <w:p w:rsidR="00562872" w:rsidRPr="009F089C" w:rsidRDefault="00562872" w:rsidP="00E4577D">
      <w:pPr>
        <w:shd w:val="clear" w:color="auto" w:fill="FFFFFF"/>
        <w:spacing w:line="360" w:lineRule="auto"/>
        <w:ind w:left="-142" w:firstLine="142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Pr="009F089C">
        <w:rPr>
          <w:color w:val="000000"/>
          <w:sz w:val="32"/>
          <w:szCs w:val="32"/>
        </w:rPr>
        <w:t xml:space="preserve">В этом году в связи с </w:t>
      </w:r>
      <w:proofErr w:type="spellStart"/>
      <w:r w:rsidRPr="009F089C">
        <w:rPr>
          <w:color w:val="000000"/>
          <w:sz w:val="32"/>
          <w:szCs w:val="32"/>
        </w:rPr>
        <w:t>короновирусной</w:t>
      </w:r>
      <w:proofErr w:type="spellEnd"/>
      <w:r w:rsidRPr="009F089C">
        <w:rPr>
          <w:color w:val="000000"/>
          <w:sz w:val="32"/>
          <w:szCs w:val="32"/>
        </w:rPr>
        <w:t xml:space="preserve">  инфекцией  культурно - досуговые учреждения нашего района, как и весь мир, очень долгое время были на  самоизоляци</w:t>
      </w:r>
      <w:r>
        <w:rPr>
          <w:color w:val="000000"/>
          <w:sz w:val="32"/>
          <w:szCs w:val="32"/>
        </w:rPr>
        <w:t>и</w:t>
      </w:r>
      <w:r w:rsidRPr="009F089C">
        <w:rPr>
          <w:color w:val="000000"/>
          <w:sz w:val="32"/>
          <w:szCs w:val="32"/>
        </w:rPr>
        <w:t xml:space="preserve">, все культурно-массовые мероприятия и занятия клубных формирований, любительских объединений в учреждениях культуры  были отменены, но </w:t>
      </w:r>
      <w:r>
        <w:rPr>
          <w:color w:val="000000"/>
          <w:sz w:val="32"/>
          <w:szCs w:val="32"/>
        </w:rPr>
        <w:t xml:space="preserve">работа </w:t>
      </w:r>
      <w:r w:rsidRPr="009F089C">
        <w:rPr>
          <w:color w:val="000000"/>
          <w:sz w:val="32"/>
          <w:szCs w:val="32"/>
        </w:rPr>
        <w:t xml:space="preserve">  продол</w:t>
      </w:r>
      <w:r>
        <w:rPr>
          <w:color w:val="000000"/>
          <w:sz w:val="32"/>
          <w:szCs w:val="32"/>
        </w:rPr>
        <w:t xml:space="preserve">жилась </w:t>
      </w:r>
      <w:r w:rsidRPr="009F089C">
        <w:rPr>
          <w:color w:val="000000"/>
          <w:sz w:val="32"/>
          <w:szCs w:val="32"/>
        </w:rPr>
        <w:t xml:space="preserve">в </w:t>
      </w:r>
      <w:r w:rsidRPr="009F089C">
        <w:rPr>
          <w:color w:val="000000"/>
          <w:sz w:val="32"/>
          <w:szCs w:val="32"/>
        </w:rPr>
        <w:lastRenderedPageBreak/>
        <w:t xml:space="preserve">режиме онлайн. Это стало инновационной формой работы. </w:t>
      </w:r>
      <w:r>
        <w:rPr>
          <w:color w:val="000000"/>
          <w:sz w:val="32"/>
          <w:szCs w:val="32"/>
        </w:rPr>
        <w:t xml:space="preserve">Были </w:t>
      </w:r>
      <w:r w:rsidRPr="009F089C">
        <w:rPr>
          <w:color w:val="000000"/>
          <w:sz w:val="32"/>
          <w:szCs w:val="32"/>
        </w:rPr>
        <w:t xml:space="preserve"> подготов</w:t>
      </w:r>
      <w:r>
        <w:rPr>
          <w:color w:val="000000"/>
          <w:sz w:val="32"/>
          <w:szCs w:val="32"/>
        </w:rPr>
        <w:t>лены</w:t>
      </w:r>
      <w:r w:rsidRPr="009F089C">
        <w:rPr>
          <w:color w:val="000000"/>
          <w:sz w:val="32"/>
          <w:szCs w:val="32"/>
        </w:rPr>
        <w:t xml:space="preserve"> различные онлайн </w:t>
      </w:r>
      <w:r w:rsidR="0047692A">
        <w:rPr>
          <w:color w:val="000000"/>
          <w:sz w:val="32"/>
          <w:szCs w:val="32"/>
        </w:rPr>
        <w:t>–</w:t>
      </w:r>
      <w:r w:rsidRPr="009F089C">
        <w:rPr>
          <w:color w:val="000000"/>
          <w:sz w:val="32"/>
          <w:szCs w:val="32"/>
        </w:rPr>
        <w:t xml:space="preserve"> программы</w:t>
      </w:r>
      <w:r w:rsidR="0047692A">
        <w:rPr>
          <w:color w:val="000000"/>
          <w:sz w:val="32"/>
          <w:szCs w:val="32"/>
        </w:rPr>
        <w:t>.</w:t>
      </w:r>
      <w:r w:rsidRPr="009F089C">
        <w:rPr>
          <w:color w:val="000000"/>
          <w:sz w:val="32"/>
          <w:szCs w:val="32"/>
        </w:rPr>
        <w:t xml:space="preserve"> </w:t>
      </w:r>
    </w:p>
    <w:p w:rsidR="00562872" w:rsidRPr="0047692A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В</w:t>
      </w:r>
      <w:r w:rsidRPr="009F089C">
        <w:rPr>
          <w:color w:val="000000"/>
          <w:sz w:val="32"/>
          <w:szCs w:val="32"/>
        </w:rPr>
        <w:t xml:space="preserve">идеозаписи уже проведенных культурно-массовых мероприятий  онлайн концерты </w:t>
      </w:r>
      <w:r>
        <w:rPr>
          <w:color w:val="000000"/>
          <w:sz w:val="32"/>
          <w:szCs w:val="32"/>
        </w:rPr>
        <w:t>можно посмотреть в социальных сетях «Одноклассники».</w:t>
      </w:r>
      <w:r w:rsidRPr="009F089C">
        <w:rPr>
          <w:color w:val="000000"/>
          <w:sz w:val="32"/>
          <w:szCs w:val="32"/>
        </w:rPr>
        <w:t xml:space="preserve"> </w:t>
      </w:r>
      <w:r w:rsidRPr="009F089C">
        <w:rPr>
          <w:sz w:val="32"/>
          <w:szCs w:val="32"/>
        </w:rPr>
        <w:t xml:space="preserve">За отчетный период было проведено </w:t>
      </w:r>
      <w:r>
        <w:rPr>
          <w:sz w:val="32"/>
          <w:szCs w:val="32"/>
        </w:rPr>
        <w:t xml:space="preserve">150 </w:t>
      </w:r>
      <w:r w:rsidRPr="009F089C">
        <w:rPr>
          <w:sz w:val="32"/>
          <w:szCs w:val="32"/>
        </w:rPr>
        <w:t>мероприяти</w:t>
      </w:r>
      <w:r>
        <w:rPr>
          <w:sz w:val="32"/>
          <w:szCs w:val="32"/>
        </w:rPr>
        <w:t>й</w:t>
      </w:r>
      <w:r w:rsidRPr="009F089C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9F089C">
        <w:rPr>
          <w:sz w:val="32"/>
          <w:szCs w:val="32"/>
        </w:rPr>
        <w:t>В том числе в режиме - онлайн</w:t>
      </w:r>
      <w:r>
        <w:rPr>
          <w:sz w:val="32"/>
          <w:szCs w:val="32"/>
        </w:rPr>
        <w:t xml:space="preserve"> проведено 94 мероприятия. Из них </w:t>
      </w:r>
      <w:r w:rsidRPr="009748BA">
        <w:rPr>
          <w:b/>
          <w:sz w:val="32"/>
          <w:szCs w:val="32"/>
        </w:rPr>
        <w:t>по</w:t>
      </w:r>
      <w:r w:rsidR="0047692A">
        <w:rPr>
          <w:b/>
          <w:sz w:val="32"/>
          <w:szCs w:val="32"/>
        </w:rPr>
        <w:t xml:space="preserve"> </w:t>
      </w:r>
      <w:r w:rsidRPr="0047692A">
        <w:rPr>
          <w:b/>
          <w:bCs/>
          <w:sz w:val="32"/>
          <w:szCs w:val="32"/>
        </w:rPr>
        <w:t>сохранению национальной культуры</w:t>
      </w:r>
      <w:r w:rsidRPr="0047692A">
        <w:rPr>
          <w:b/>
          <w:sz w:val="32"/>
          <w:szCs w:val="32"/>
        </w:rPr>
        <w:t> </w:t>
      </w:r>
      <w:r w:rsidRPr="0047692A">
        <w:rPr>
          <w:sz w:val="32"/>
          <w:szCs w:val="32"/>
        </w:rPr>
        <w:t xml:space="preserve"> 8 мероприятий</w:t>
      </w:r>
      <w:r w:rsidR="0047692A">
        <w:rPr>
          <w:sz w:val="32"/>
          <w:szCs w:val="32"/>
        </w:rPr>
        <w:t>:</w:t>
      </w:r>
      <w:r w:rsidRPr="0047692A">
        <w:rPr>
          <w:sz w:val="32"/>
          <w:szCs w:val="32"/>
        </w:rPr>
        <w:t xml:space="preserve"> 2 офлайн и 6 онлайн</w:t>
      </w:r>
      <w:r w:rsidR="0047692A">
        <w:rPr>
          <w:sz w:val="32"/>
          <w:szCs w:val="32"/>
        </w:rPr>
        <w:t>.</w:t>
      </w:r>
      <w:r w:rsidRPr="0047692A">
        <w:rPr>
          <w:sz w:val="32"/>
          <w:szCs w:val="32"/>
        </w:rPr>
        <w:t xml:space="preserve">    </w:t>
      </w:r>
    </w:p>
    <w:p w:rsidR="00562872" w:rsidRPr="00562872" w:rsidRDefault="00562872" w:rsidP="00E4577D">
      <w:pPr>
        <w:spacing w:line="360" w:lineRule="auto"/>
        <w:jc w:val="both"/>
        <w:rPr>
          <w:sz w:val="32"/>
          <w:szCs w:val="32"/>
        </w:rPr>
      </w:pPr>
      <w:r>
        <w:rPr>
          <w:bCs/>
          <w:iCs/>
          <w:sz w:val="28"/>
          <w:szCs w:val="28"/>
        </w:rPr>
        <w:t xml:space="preserve">    </w:t>
      </w:r>
      <w:r w:rsidRPr="00562872">
        <w:rPr>
          <w:bCs/>
          <w:iCs/>
          <w:sz w:val="32"/>
          <w:szCs w:val="32"/>
        </w:rPr>
        <w:t>В МБУК  Донского сельского поселения  сейчас четыре</w:t>
      </w:r>
    </w:p>
    <w:p w:rsidR="00562872" w:rsidRPr="00562872" w:rsidRDefault="00562872" w:rsidP="0047692A">
      <w:pPr>
        <w:pStyle w:val="ac"/>
        <w:spacing w:line="360" w:lineRule="auto"/>
        <w:ind w:left="0" w:hanging="283"/>
        <w:jc w:val="both"/>
        <w:rPr>
          <w:bCs/>
          <w:iCs/>
          <w:sz w:val="32"/>
          <w:szCs w:val="32"/>
        </w:rPr>
      </w:pPr>
      <w:r w:rsidRPr="00562872">
        <w:rPr>
          <w:bCs/>
          <w:iCs/>
          <w:sz w:val="32"/>
          <w:szCs w:val="32"/>
        </w:rPr>
        <w:t>фольклорных коллектива, два взрослых и два детских. Это «</w:t>
      </w:r>
      <w:proofErr w:type="spellStart"/>
      <w:r w:rsidRPr="00562872">
        <w:rPr>
          <w:bCs/>
          <w:iCs/>
          <w:sz w:val="32"/>
          <w:szCs w:val="32"/>
        </w:rPr>
        <w:t>Дончане</w:t>
      </w:r>
      <w:proofErr w:type="spellEnd"/>
      <w:r w:rsidRPr="00562872">
        <w:rPr>
          <w:bCs/>
          <w:iCs/>
          <w:sz w:val="32"/>
          <w:szCs w:val="32"/>
        </w:rPr>
        <w:t>»</w:t>
      </w:r>
      <w:r>
        <w:rPr>
          <w:bCs/>
          <w:iCs/>
          <w:sz w:val="32"/>
          <w:szCs w:val="32"/>
        </w:rPr>
        <w:t xml:space="preserve"> </w:t>
      </w:r>
      <w:r w:rsidRPr="00562872">
        <w:rPr>
          <w:bCs/>
          <w:iCs/>
          <w:sz w:val="32"/>
          <w:szCs w:val="32"/>
        </w:rPr>
        <w:t>возраст участнико</w:t>
      </w:r>
      <w:proofErr w:type="gramStart"/>
      <w:r w:rsidRPr="00562872">
        <w:rPr>
          <w:bCs/>
          <w:iCs/>
          <w:sz w:val="32"/>
          <w:szCs w:val="32"/>
        </w:rPr>
        <w:t>в(</w:t>
      </w:r>
      <w:proofErr w:type="gramEnd"/>
      <w:r w:rsidRPr="00562872">
        <w:rPr>
          <w:bCs/>
          <w:iCs/>
          <w:sz w:val="32"/>
          <w:szCs w:val="32"/>
        </w:rPr>
        <w:t xml:space="preserve"> от 40 до 80)лет, «</w:t>
      </w:r>
      <w:proofErr w:type="spellStart"/>
      <w:r w:rsidRPr="00562872">
        <w:rPr>
          <w:bCs/>
          <w:iCs/>
          <w:sz w:val="32"/>
          <w:szCs w:val="32"/>
        </w:rPr>
        <w:t>Ивушка</w:t>
      </w:r>
      <w:proofErr w:type="spellEnd"/>
      <w:r w:rsidRPr="00562872">
        <w:rPr>
          <w:bCs/>
          <w:iCs/>
          <w:sz w:val="32"/>
          <w:szCs w:val="32"/>
        </w:rPr>
        <w:t>»(37-49), «</w:t>
      </w:r>
      <w:proofErr w:type="spellStart"/>
      <w:r w:rsidRPr="00562872">
        <w:rPr>
          <w:bCs/>
          <w:iCs/>
          <w:sz w:val="32"/>
          <w:szCs w:val="32"/>
        </w:rPr>
        <w:t>Селяночка</w:t>
      </w:r>
      <w:proofErr w:type="spellEnd"/>
      <w:r w:rsidRPr="00562872">
        <w:rPr>
          <w:bCs/>
          <w:iCs/>
          <w:sz w:val="32"/>
          <w:szCs w:val="32"/>
        </w:rPr>
        <w:t xml:space="preserve">»(14- 17), «Казачата»(7-13).лет, </w:t>
      </w:r>
    </w:p>
    <w:p w:rsidR="00562872" w:rsidRPr="00DA673E" w:rsidRDefault="00562872" w:rsidP="00E4577D">
      <w:pPr>
        <w:pStyle w:val="ac"/>
        <w:spacing w:line="360" w:lineRule="auto"/>
        <w:ind w:left="284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7692A">
        <w:rPr>
          <w:b/>
          <w:sz w:val="32"/>
          <w:szCs w:val="32"/>
        </w:rPr>
        <w:t>По патриотическому воспитанию населения</w:t>
      </w:r>
      <w:r w:rsidRPr="00DA673E">
        <w:rPr>
          <w:b/>
          <w:sz w:val="28"/>
          <w:szCs w:val="28"/>
        </w:rPr>
        <w:t>.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Было проведено:6 офлайн мероприятий и 39 онлайн мероприятий.</w:t>
      </w:r>
    </w:p>
    <w:p w:rsidR="00562872" w:rsidRPr="0047692A" w:rsidRDefault="00562872" w:rsidP="00E4577D">
      <w:pPr>
        <w:spacing w:line="360" w:lineRule="auto"/>
        <w:jc w:val="both"/>
        <w:rPr>
          <w:sz w:val="32"/>
          <w:szCs w:val="32"/>
        </w:rPr>
      </w:pPr>
      <w:r w:rsidRPr="0047692A">
        <w:rPr>
          <w:b/>
          <w:bCs/>
          <w:iCs/>
          <w:sz w:val="32"/>
          <w:szCs w:val="32"/>
        </w:rPr>
        <w:t>Профилактика асоциальных явлений в обществе и формирование здорового образа жизни.</w:t>
      </w:r>
      <w:r w:rsidRPr="0047692A">
        <w:rPr>
          <w:sz w:val="32"/>
          <w:szCs w:val="32"/>
        </w:rPr>
        <w:t> 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Проведено:4 офлайн мероприятия и 11 онлайн мероприятий.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</w:p>
    <w:p w:rsidR="00562872" w:rsidRPr="0019650C" w:rsidRDefault="00562872" w:rsidP="00E4577D">
      <w:pPr>
        <w:spacing w:line="360" w:lineRule="auto"/>
        <w:ind w:firstLine="708"/>
        <w:jc w:val="both"/>
        <w:rPr>
          <w:sz w:val="32"/>
          <w:szCs w:val="32"/>
        </w:rPr>
      </w:pPr>
      <w:r w:rsidRPr="0019650C">
        <w:rPr>
          <w:b/>
          <w:bCs/>
          <w:iCs/>
          <w:sz w:val="32"/>
          <w:szCs w:val="32"/>
        </w:rPr>
        <w:t>Остальные мероприятия были приурочены к различным праздничным и памятным датам.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Очень хочется поблагодарить участников художественной самодеятельности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которые поддержали в это нелегкое время учреждение культуры .Это семья </w:t>
      </w:r>
      <w:proofErr w:type="spellStart"/>
      <w:r>
        <w:rPr>
          <w:sz w:val="32"/>
          <w:szCs w:val="32"/>
        </w:rPr>
        <w:t>Свистуновых</w:t>
      </w:r>
      <w:proofErr w:type="spellEnd"/>
      <w:r>
        <w:rPr>
          <w:sz w:val="32"/>
          <w:szCs w:val="32"/>
        </w:rPr>
        <w:t xml:space="preserve"> Валентина и Александр,</w:t>
      </w:r>
      <w:r w:rsidR="0019650C">
        <w:rPr>
          <w:sz w:val="32"/>
          <w:szCs w:val="32"/>
        </w:rPr>
        <w:t xml:space="preserve"> </w:t>
      </w:r>
      <w:r>
        <w:rPr>
          <w:sz w:val="32"/>
          <w:szCs w:val="32"/>
        </w:rPr>
        <w:t>Самохина Наталья,</w:t>
      </w:r>
      <w:r w:rsidR="0019650C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Дибривные</w:t>
      </w:r>
      <w:proofErr w:type="spellEnd"/>
      <w:r>
        <w:rPr>
          <w:sz w:val="32"/>
          <w:szCs w:val="32"/>
        </w:rPr>
        <w:t xml:space="preserve"> Людмила и Алена. Наши «</w:t>
      </w:r>
      <w:proofErr w:type="spellStart"/>
      <w:r>
        <w:rPr>
          <w:sz w:val="32"/>
          <w:szCs w:val="32"/>
        </w:rPr>
        <w:t>Дончане</w:t>
      </w:r>
      <w:proofErr w:type="spellEnd"/>
      <w:r>
        <w:rPr>
          <w:sz w:val="32"/>
          <w:szCs w:val="32"/>
        </w:rPr>
        <w:t>»</w:t>
      </w:r>
      <w:r w:rsidR="0019650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 конечно младшие артисты Бакаев </w:t>
      </w:r>
      <w:proofErr w:type="spellStart"/>
      <w:r>
        <w:rPr>
          <w:sz w:val="32"/>
          <w:szCs w:val="32"/>
        </w:rPr>
        <w:t>Заур</w:t>
      </w:r>
      <w:proofErr w:type="spellEnd"/>
      <w:r>
        <w:rPr>
          <w:sz w:val="32"/>
          <w:szCs w:val="32"/>
        </w:rPr>
        <w:t xml:space="preserve">, </w:t>
      </w:r>
      <w:r>
        <w:rPr>
          <w:sz w:val="32"/>
          <w:szCs w:val="32"/>
        </w:rPr>
        <w:lastRenderedPageBreak/>
        <w:t xml:space="preserve">Балыкин Юра, </w:t>
      </w:r>
      <w:proofErr w:type="spellStart"/>
      <w:r>
        <w:rPr>
          <w:sz w:val="32"/>
          <w:szCs w:val="32"/>
        </w:rPr>
        <w:t>Лабазанова</w:t>
      </w:r>
      <w:proofErr w:type="spellEnd"/>
      <w:r>
        <w:rPr>
          <w:sz w:val="32"/>
          <w:szCs w:val="32"/>
        </w:rPr>
        <w:t xml:space="preserve"> Амина,</w:t>
      </w:r>
      <w:r w:rsidR="0019650C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Недобега</w:t>
      </w:r>
      <w:proofErr w:type="spellEnd"/>
      <w:r>
        <w:rPr>
          <w:sz w:val="32"/>
          <w:szCs w:val="32"/>
        </w:rPr>
        <w:t xml:space="preserve"> Ваня,</w:t>
      </w:r>
      <w:r w:rsidR="0019650C">
        <w:rPr>
          <w:sz w:val="32"/>
          <w:szCs w:val="32"/>
        </w:rPr>
        <w:t xml:space="preserve"> </w:t>
      </w:r>
      <w:r>
        <w:rPr>
          <w:sz w:val="32"/>
          <w:szCs w:val="32"/>
        </w:rPr>
        <w:t>Коновалова Лера.</w:t>
      </w:r>
    </w:p>
    <w:p w:rsidR="00562872" w:rsidRDefault="0019650C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562872">
        <w:rPr>
          <w:sz w:val="32"/>
          <w:szCs w:val="32"/>
        </w:rPr>
        <w:t xml:space="preserve">Учащиеся МБОУ </w:t>
      </w:r>
      <w:proofErr w:type="gramStart"/>
      <w:r w:rsidR="00562872">
        <w:rPr>
          <w:sz w:val="32"/>
          <w:szCs w:val="32"/>
        </w:rPr>
        <w:t>Донская</w:t>
      </w:r>
      <w:proofErr w:type="gramEnd"/>
      <w:r w:rsidR="00562872">
        <w:rPr>
          <w:sz w:val="32"/>
          <w:szCs w:val="32"/>
        </w:rPr>
        <w:t xml:space="preserve"> СОШ под руководством </w:t>
      </w:r>
      <w:proofErr w:type="spellStart"/>
      <w:r w:rsidR="00562872">
        <w:rPr>
          <w:sz w:val="32"/>
          <w:szCs w:val="32"/>
        </w:rPr>
        <w:t>Хоршевой</w:t>
      </w:r>
      <w:proofErr w:type="spellEnd"/>
      <w:r w:rsidR="00562872">
        <w:rPr>
          <w:sz w:val="32"/>
          <w:szCs w:val="32"/>
        </w:rPr>
        <w:t xml:space="preserve"> Татьяны Владимировны и Соболевой Анны Юрьевны всегда активно принимали участие во всех онлайн акциях и мероприятиях.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Очень </w:t>
      </w:r>
      <w:proofErr w:type="gramStart"/>
      <w:r>
        <w:rPr>
          <w:sz w:val="32"/>
          <w:szCs w:val="32"/>
        </w:rPr>
        <w:t>приятно</w:t>
      </w:r>
      <w:proofErr w:type="gramEnd"/>
      <w:r>
        <w:rPr>
          <w:sz w:val="32"/>
          <w:szCs w:val="32"/>
        </w:rPr>
        <w:t xml:space="preserve"> что сайт МБУК Донского сельского поселения смотрят наши односельчане не только проживающие на территории нашего поселения но и давно уехавшие со своей малой родины. На начало года на сайте было 27 </w:t>
      </w:r>
      <w:proofErr w:type="gramStart"/>
      <w:r>
        <w:rPr>
          <w:sz w:val="32"/>
          <w:szCs w:val="32"/>
        </w:rPr>
        <w:t>подписчиков</w:t>
      </w:r>
      <w:proofErr w:type="gramEnd"/>
      <w:r>
        <w:rPr>
          <w:sz w:val="32"/>
          <w:szCs w:val="32"/>
        </w:rPr>
        <w:t xml:space="preserve"> а сейчас 244 человека. </w:t>
      </w:r>
    </w:p>
    <w:p w:rsidR="00562872" w:rsidRDefault="00562872" w:rsidP="00E4577D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Очень хочется </w:t>
      </w:r>
      <w:proofErr w:type="gramStart"/>
      <w:r>
        <w:rPr>
          <w:sz w:val="32"/>
          <w:szCs w:val="32"/>
        </w:rPr>
        <w:t>верить</w:t>
      </w:r>
      <w:proofErr w:type="gramEnd"/>
      <w:r>
        <w:rPr>
          <w:sz w:val="32"/>
          <w:szCs w:val="32"/>
        </w:rPr>
        <w:t xml:space="preserve"> что скоро мы снова перейдем к привычным формам работы и будем с вами</w:t>
      </w:r>
      <w:r w:rsidR="0019650C">
        <w:rPr>
          <w:sz w:val="32"/>
          <w:szCs w:val="32"/>
        </w:rPr>
        <w:t xml:space="preserve"> посещать концертные программы </w:t>
      </w:r>
      <w:r>
        <w:rPr>
          <w:sz w:val="32"/>
          <w:szCs w:val="32"/>
        </w:rPr>
        <w:t>будем встречаться как раньше на наших традиционных праздниках.</w:t>
      </w:r>
    </w:p>
    <w:p w:rsidR="00482D4D" w:rsidRDefault="00482D4D" w:rsidP="00E4577D">
      <w:pPr>
        <w:spacing w:line="360" w:lineRule="auto"/>
        <w:jc w:val="both"/>
        <w:rPr>
          <w:sz w:val="32"/>
          <w:szCs w:val="32"/>
        </w:rPr>
      </w:pPr>
      <w:r w:rsidRPr="00AA57C1">
        <w:rPr>
          <w:b/>
          <w:sz w:val="32"/>
          <w:szCs w:val="32"/>
          <w:u w:val="single"/>
        </w:rPr>
        <w:t>О работе Администрации в условиях пандемии</w:t>
      </w:r>
      <w:r w:rsidR="00AA57C1">
        <w:rPr>
          <w:sz w:val="32"/>
          <w:szCs w:val="32"/>
        </w:rPr>
        <w:t>:</w:t>
      </w:r>
    </w:p>
    <w:p w:rsidR="006669BC" w:rsidRPr="005F0952" w:rsidRDefault="00320410" w:rsidP="00E4577D">
      <w:pPr>
        <w:spacing w:line="360" w:lineRule="auto"/>
        <w:ind w:firstLine="851"/>
        <w:jc w:val="both"/>
        <w:rPr>
          <w:sz w:val="32"/>
          <w:szCs w:val="32"/>
        </w:rPr>
      </w:pPr>
      <w:proofErr w:type="gramStart"/>
      <w:r w:rsidRPr="005F0952">
        <w:rPr>
          <w:sz w:val="32"/>
          <w:szCs w:val="32"/>
        </w:rPr>
        <w:t xml:space="preserve">В связи с угрозой распространения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инфекции и </w:t>
      </w:r>
      <w:r w:rsidR="00CB247D" w:rsidRPr="005F0952">
        <w:rPr>
          <w:sz w:val="32"/>
          <w:szCs w:val="32"/>
        </w:rPr>
        <w:t xml:space="preserve">на основании Распоряжения Губернатора Ростовской области от 16.03.2020 № 43 «О введении режима повышенной готовности на территории Ростовской области и мерах по предотвращению новой </w:t>
      </w:r>
      <w:proofErr w:type="spellStart"/>
      <w:r w:rsidR="00CB247D" w:rsidRPr="005F0952">
        <w:rPr>
          <w:sz w:val="32"/>
          <w:szCs w:val="32"/>
        </w:rPr>
        <w:t>коронавирусной</w:t>
      </w:r>
      <w:proofErr w:type="spellEnd"/>
      <w:r w:rsidR="00CB247D" w:rsidRPr="005F0952">
        <w:rPr>
          <w:sz w:val="32"/>
          <w:szCs w:val="32"/>
        </w:rPr>
        <w:t xml:space="preserve"> инфекции (2019-</w:t>
      </w:r>
      <w:proofErr w:type="spellStart"/>
      <w:r w:rsidR="00CB247D" w:rsidRPr="005F0952">
        <w:rPr>
          <w:sz w:val="32"/>
          <w:szCs w:val="32"/>
          <w:lang w:val="en-US"/>
        </w:rPr>
        <w:t>nCoV</w:t>
      </w:r>
      <w:proofErr w:type="spellEnd"/>
      <w:r w:rsidR="00CB247D" w:rsidRPr="005F0952">
        <w:rPr>
          <w:sz w:val="32"/>
          <w:szCs w:val="32"/>
        </w:rPr>
        <w:t xml:space="preserve">) на территории Ростовской области был введен режим «Повышенная  готовность», </w:t>
      </w:r>
      <w:r w:rsidRPr="005F0952">
        <w:rPr>
          <w:sz w:val="32"/>
          <w:szCs w:val="32"/>
        </w:rPr>
        <w:t>в соответствии с Указом Президента Российской Федерации от 25.03.2020 №206 «Об объявлении в Российской Федерации  нерабочих дней</w:t>
      </w:r>
      <w:proofErr w:type="gramEnd"/>
      <w:r w:rsidRPr="005F0952">
        <w:rPr>
          <w:sz w:val="32"/>
          <w:szCs w:val="32"/>
        </w:rPr>
        <w:t xml:space="preserve"> и в целях обеспечения санитарно-эпидемиологического благополучия населения </w:t>
      </w:r>
      <w:r w:rsidR="00CB247D" w:rsidRPr="005F0952">
        <w:rPr>
          <w:sz w:val="32"/>
          <w:szCs w:val="32"/>
        </w:rPr>
        <w:t xml:space="preserve">Администрацией Донского сельского поселения была проведена определенная работа по недопущению распространения </w:t>
      </w:r>
      <w:proofErr w:type="spellStart"/>
      <w:r w:rsidR="00CB247D" w:rsidRPr="005F0952">
        <w:rPr>
          <w:sz w:val="32"/>
          <w:szCs w:val="32"/>
        </w:rPr>
        <w:t>коронавирусной</w:t>
      </w:r>
      <w:proofErr w:type="spellEnd"/>
      <w:r w:rsidR="00CB247D" w:rsidRPr="005F0952">
        <w:rPr>
          <w:sz w:val="32"/>
          <w:szCs w:val="32"/>
        </w:rPr>
        <w:t xml:space="preserve">  инфекции на своей территории:</w:t>
      </w:r>
    </w:p>
    <w:p w:rsidR="00CB247D" w:rsidRPr="005F0952" w:rsidRDefault="00CB247D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lastRenderedPageBreak/>
        <w:t>Еженедельно специалистами ГО и ЧС Чертковского района проводились дезинфекционные мероприятия по санитарной обработке общественных территорий</w:t>
      </w:r>
      <w:r w:rsidR="00D73DC7" w:rsidRPr="005F0952">
        <w:rPr>
          <w:sz w:val="32"/>
          <w:szCs w:val="32"/>
        </w:rPr>
        <w:t xml:space="preserve"> поселения. (Фотоотчет имеется);</w:t>
      </w:r>
    </w:p>
    <w:p w:rsidR="00CB247D" w:rsidRPr="005F0952" w:rsidRDefault="00F05B78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>Приобретены средства защиты (маски, респираторы) для сотрудников Администрации и дезинфекционные средства для санитарной обработки помещения и рук на сумму 7100,00 рублей;</w:t>
      </w:r>
    </w:p>
    <w:p w:rsidR="00F05B78" w:rsidRPr="005F0952" w:rsidRDefault="00F05B78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proofErr w:type="gramStart"/>
      <w:r w:rsidRPr="005F0952">
        <w:rPr>
          <w:sz w:val="32"/>
          <w:szCs w:val="32"/>
        </w:rPr>
        <w:t xml:space="preserve">В соответствии с поручением Губернатора Ростовской области Голубева В.Ю., по итогам оперативного совещания от 18.05.2020 </w:t>
      </w:r>
      <w:r w:rsidR="0070569E" w:rsidRPr="005F0952">
        <w:rPr>
          <w:sz w:val="32"/>
          <w:szCs w:val="32"/>
        </w:rPr>
        <w:t>«О</w:t>
      </w:r>
      <w:r w:rsidRPr="005F0952">
        <w:rPr>
          <w:sz w:val="32"/>
          <w:szCs w:val="32"/>
        </w:rPr>
        <w:t>б обеспечении контроля за выполнением муниципальными образованиями требований по соблюдению масочного режима гражданами, находящимися на территории Ростовской области в период выходных дней была организована работа по обеспечению лицевыми масками граждан старше 65 лет, находящихся на территории муниципального обра</w:t>
      </w:r>
      <w:r w:rsidR="0070569E" w:rsidRPr="005F0952">
        <w:rPr>
          <w:sz w:val="32"/>
          <w:szCs w:val="32"/>
        </w:rPr>
        <w:t>зования.</w:t>
      </w:r>
      <w:proofErr w:type="gramEnd"/>
      <w:r w:rsidR="0070569E" w:rsidRPr="005F0952">
        <w:rPr>
          <w:sz w:val="32"/>
          <w:szCs w:val="32"/>
        </w:rPr>
        <w:t xml:space="preserve"> Маски были закуплены и вручены 52 гражданам старше 65 лет проживающим на территории нашего поселения</w:t>
      </w:r>
      <w:r w:rsidR="00D73DC7" w:rsidRPr="005F0952">
        <w:rPr>
          <w:sz w:val="32"/>
          <w:szCs w:val="32"/>
        </w:rPr>
        <w:t>. (Фотоотчет имеется);</w:t>
      </w:r>
    </w:p>
    <w:p w:rsidR="0070569E" w:rsidRPr="005F0952" w:rsidRDefault="0070569E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Для предупреждения распространения новой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инфекции и недопущения скопления людей в период празднования дня Пасхи Администрацией Донского сельского </w:t>
      </w:r>
      <w:r w:rsidR="00A00C15" w:rsidRPr="005F0952">
        <w:rPr>
          <w:sz w:val="32"/>
          <w:szCs w:val="32"/>
        </w:rPr>
        <w:t xml:space="preserve">заранее </w:t>
      </w:r>
      <w:r w:rsidRPr="005F0952">
        <w:rPr>
          <w:sz w:val="32"/>
          <w:szCs w:val="32"/>
        </w:rPr>
        <w:t xml:space="preserve">было организовано </w:t>
      </w:r>
      <w:r w:rsidR="00A00C15" w:rsidRPr="005F0952">
        <w:rPr>
          <w:sz w:val="32"/>
          <w:szCs w:val="32"/>
        </w:rPr>
        <w:t xml:space="preserve">информирование жителей о том, что посещение кладбищ в эти дни нецелесообразно. В день празднования Пасхи было организовано </w:t>
      </w:r>
      <w:r w:rsidRPr="005F0952">
        <w:rPr>
          <w:sz w:val="32"/>
          <w:szCs w:val="32"/>
        </w:rPr>
        <w:t xml:space="preserve">дежурство специалистов Администрации и казачьих дружинников на двух больших кладбищах: в х. Артамошкин и в х. </w:t>
      </w:r>
      <w:proofErr w:type="gramStart"/>
      <w:r w:rsidRPr="005F0952">
        <w:rPr>
          <w:sz w:val="32"/>
          <w:szCs w:val="32"/>
        </w:rPr>
        <w:t>Крутом</w:t>
      </w:r>
      <w:proofErr w:type="gramEnd"/>
      <w:r w:rsidRPr="005F0952">
        <w:rPr>
          <w:sz w:val="32"/>
          <w:szCs w:val="32"/>
        </w:rPr>
        <w:t xml:space="preserve">. </w:t>
      </w:r>
      <w:r w:rsidR="00A00C15" w:rsidRPr="005F0952">
        <w:rPr>
          <w:sz w:val="32"/>
          <w:szCs w:val="32"/>
        </w:rPr>
        <w:t xml:space="preserve">Нужно отдать должное </w:t>
      </w:r>
      <w:r w:rsidR="00A00C15" w:rsidRPr="005F0952">
        <w:rPr>
          <w:sz w:val="32"/>
          <w:szCs w:val="32"/>
        </w:rPr>
        <w:lastRenderedPageBreak/>
        <w:t xml:space="preserve">жителям поселения и сказать огромное спасибо за понимание. Во время дежурства  </w:t>
      </w:r>
      <w:r w:rsidR="002A695E" w:rsidRPr="005F0952">
        <w:rPr>
          <w:sz w:val="32"/>
          <w:szCs w:val="32"/>
        </w:rPr>
        <w:t xml:space="preserve"> </w:t>
      </w:r>
      <w:r w:rsidR="00D73DC7" w:rsidRPr="005F0952">
        <w:rPr>
          <w:sz w:val="32"/>
          <w:szCs w:val="32"/>
        </w:rPr>
        <w:t>жители кладбища не посещали. (Фотоотчет имеется);</w:t>
      </w:r>
    </w:p>
    <w:p w:rsidR="00D73DC7" w:rsidRPr="005F0952" w:rsidRDefault="00D73DC7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Специалистами Администрации проводились рейды с посещением на дворовых территориях жителей поселения (соблюдая масочный режим и </w:t>
      </w:r>
      <w:proofErr w:type="gramStart"/>
      <w:r w:rsidRPr="005F0952">
        <w:rPr>
          <w:sz w:val="32"/>
          <w:szCs w:val="32"/>
        </w:rPr>
        <w:t>социальное</w:t>
      </w:r>
      <w:proofErr w:type="gramEnd"/>
      <w:r w:rsidRPr="005F0952">
        <w:rPr>
          <w:sz w:val="32"/>
          <w:szCs w:val="32"/>
        </w:rPr>
        <w:t xml:space="preserve"> </w:t>
      </w:r>
      <w:proofErr w:type="spellStart"/>
      <w:r w:rsidRPr="005F0952">
        <w:rPr>
          <w:sz w:val="32"/>
          <w:szCs w:val="32"/>
        </w:rPr>
        <w:t>дистанцирование</w:t>
      </w:r>
      <w:proofErr w:type="spellEnd"/>
      <w:r w:rsidRPr="005F0952">
        <w:rPr>
          <w:sz w:val="32"/>
          <w:szCs w:val="32"/>
        </w:rPr>
        <w:t xml:space="preserve">) с разъяснением правил и норм соблюдения санитарно-эпидемиологических мероприятий по недопущению заражения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инфекцией и соблюдения масочного режима и социального </w:t>
      </w:r>
      <w:proofErr w:type="spellStart"/>
      <w:r w:rsidRPr="005F0952">
        <w:rPr>
          <w:sz w:val="32"/>
          <w:szCs w:val="32"/>
        </w:rPr>
        <w:t>диста</w:t>
      </w:r>
      <w:r w:rsidR="00F53798">
        <w:rPr>
          <w:sz w:val="32"/>
          <w:szCs w:val="32"/>
        </w:rPr>
        <w:t>н</w:t>
      </w:r>
      <w:r w:rsidRPr="005F0952">
        <w:rPr>
          <w:sz w:val="32"/>
          <w:szCs w:val="32"/>
        </w:rPr>
        <w:t>цирования</w:t>
      </w:r>
      <w:proofErr w:type="spellEnd"/>
      <w:r w:rsidRPr="005F0952">
        <w:rPr>
          <w:sz w:val="32"/>
          <w:szCs w:val="32"/>
        </w:rPr>
        <w:t xml:space="preserve"> с раздачей памяток и рекомендаций по профилактике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инфекции</w:t>
      </w:r>
      <w:r w:rsidR="00AC37E2" w:rsidRPr="005F0952">
        <w:rPr>
          <w:sz w:val="32"/>
          <w:szCs w:val="32"/>
        </w:rPr>
        <w:t>. (Фотоотчет имеется);</w:t>
      </w:r>
    </w:p>
    <w:p w:rsidR="00AC37E2" w:rsidRPr="005F0952" w:rsidRDefault="00AC37E2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>Специалистами поселения постоянно проводится работа по мониторингу въехавших лиц на территорию Ростовской области по спискам миграционной службы. (По своей территории);</w:t>
      </w:r>
    </w:p>
    <w:p w:rsidR="00AC37E2" w:rsidRPr="005F0952" w:rsidRDefault="00AC37E2" w:rsidP="00E4577D">
      <w:pPr>
        <w:pStyle w:val="ac"/>
        <w:numPr>
          <w:ilvl w:val="0"/>
          <w:numId w:val="2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Специалистами постоянно проводилась работа по выявлению граждан, прибывших на территорию Донского сельского поселения из других регионов Российской Федерации. Этим гражданам вручались памятки о самоизоляции на 2 недели. Особенно это касалось </w:t>
      </w:r>
      <w:proofErr w:type="gramStart"/>
      <w:r w:rsidRPr="005F0952">
        <w:rPr>
          <w:sz w:val="32"/>
          <w:szCs w:val="32"/>
        </w:rPr>
        <w:t>наших</w:t>
      </w:r>
      <w:proofErr w:type="gramEnd"/>
      <w:r w:rsidRPr="005F0952">
        <w:rPr>
          <w:sz w:val="32"/>
          <w:szCs w:val="32"/>
        </w:rPr>
        <w:t xml:space="preserve"> </w:t>
      </w:r>
      <w:proofErr w:type="spellStart"/>
      <w:r w:rsidRPr="005F0952">
        <w:rPr>
          <w:sz w:val="32"/>
          <w:szCs w:val="32"/>
        </w:rPr>
        <w:t>вахтовиков</w:t>
      </w:r>
      <w:proofErr w:type="spellEnd"/>
      <w:r w:rsidRPr="005F0952">
        <w:rPr>
          <w:sz w:val="32"/>
          <w:szCs w:val="32"/>
        </w:rPr>
        <w:t>, которые периодически убывали на работу в другой регион (в частности Москва и Московская область) а потом прибывали обратно. Многие относились к этой процедуре с пониманием, а некоторые воспринимали это в штыки, придумывали разные отговорки, типа «я не в Москве работаю, а в Ростове», хотя точно знаем, что человек работает в Москве. Спасибо огромное всем тем жителям, кто относился к нашим посещениям</w:t>
      </w:r>
      <w:r w:rsidR="002A695E" w:rsidRPr="005F0952">
        <w:rPr>
          <w:sz w:val="32"/>
          <w:szCs w:val="32"/>
        </w:rPr>
        <w:t xml:space="preserve"> с пониманием, принимал нас </w:t>
      </w:r>
      <w:r w:rsidR="002A695E" w:rsidRPr="005F0952">
        <w:rPr>
          <w:sz w:val="32"/>
          <w:szCs w:val="32"/>
        </w:rPr>
        <w:lastRenderedPageBreak/>
        <w:t xml:space="preserve">доброжелательно и  добросовестно выполнял режим самоизоляции, тем самым предупреждал возможное заражение наших жителей </w:t>
      </w:r>
      <w:proofErr w:type="spellStart"/>
      <w:r w:rsidR="002A695E" w:rsidRPr="005F0952">
        <w:rPr>
          <w:sz w:val="32"/>
          <w:szCs w:val="32"/>
        </w:rPr>
        <w:t>коронавирусом</w:t>
      </w:r>
      <w:proofErr w:type="spellEnd"/>
      <w:r w:rsidR="002A695E" w:rsidRPr="005F0952">
        <w:rPr>
          <w:sz w:val="32"/>
          <w:szCs w:val="32"/>
        </w:rPr>
        <w:t>. (фотоотчет имеется);</w:t>
      </w:r>
    </w:p>
    <w:p w:rsidR="00357B08" w:rsidRPr="005F0952" w:rsidRDefault="00357B08" w:rsidP="00E4577D">
      <w:pPr>
        <w:pStyle w:val="ac"/>
        <w:spacing w:line="360" w:lineRule="auto"/>
        <w:ind w:left="0" w:firstLine="851"/>
        <w:jc w:val="both"/>
        <w:rPr>
          <w:b/>
          <w:sz w:val="32"/>
          <w:szCs w:val="32"/>
        </w:rPr>
      </w:pPr>
      <w:r w:rsidRPr="005F0952">
        <w:rPr>
          <w:sz w:val="32"/>
          <w:szCs w:val="32"/>
        </w:rPr>
        <w:t xml:space="preserve">8. Большая работа по информированию по предупреждению распространения новой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инфекции была проведена с юридическими лицами и индивидуальными предпринимателями, расположенными на территории Донского сельского поселения. Также работа проводилась по уточнению количества работающих для выдачи им пропусков для </w:t>
      </w:r>
      <w:proofErr w:type="gramStart"/>
      <w:r w:rsidRPr="005F0952">
        <w:rPr>
          <w:sz w:val="32"/>
          <w:szCs w:val="32"/>
        </w:rPr>
        <w:t>передвижении</w:t>
      </w:r>
      <w:proofErr w:type="gramEnd"/>
      <w:r w:rsidRPr="005F0952">
        <w:rPr>
          <w:sz w:val="32"/>
          <w:szCs w:val="32"/>
        </w:rPr>
        <w:t xml:space="preserve"> к месту осуществления деятельности и составления списков работников, которые направлялись в органы МВД;</w:t>
      </w:r>
    </w:p>
    <w:p w:rsidR="00357B08" w:rsidRPr="005F0952" w:rsidRDefault="00357B08" w:rsidP="00E4577D">
      <w:pPr>
        <w:pStyle w:val="ac"/>
        <w:numPr>
          <w:ilvl w:val="0"/>
          <w:numId w:val="4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На сайте Администрации и на информационных досках </w:t>
      </w:r>
      <w:r w:rsidR="00151FC8" w:rsidRPr="005F0952">
        <w:rPr>
          <w:sz w:val="32"/>
          <w:szCs w:val="32"/>
        </w:rPr>
        <w:t xml:space="preserve">в хуторах </w:t>
      </w:r>
      <w:r w:rsidRPr="005F0952">
        <w:rPr>
          <w:sz w:val="32"/>
          <w:szCs w:val="32"/>
        </w:rPr>
        <w:t xml:space="preserve">постоянно размещалась информация по профилактике </w:t>
      </w:r>
      <w:proofErr w:type="spellStart"/>
      <w:r w:rsidRPr="005F0952">
        <w:rPr>
          <w:sz w:val="32"/>
          <w:szCs w:val="32"/>
        </w:rPr>
        <w:t>коронавирусной</w:t>
      </w:r>
      <w:proofErr w:type="spellEnd"/>
      <w:r w:rsidRPr="005F0952">
        <w:rPr>
          <w:sz w:val="32"/>
          <w:szCs w:val="32"/>
        </w:rPr>
        <w:t xml:space="preserve"> инфекции и о соблюдении режима самоизоляции. (Фотоотчет имеется);</w:t>
      </w:r>
    </w:p>
    <w:p w:rsidR="00357B08" w:rsidRPr="005F0952" w:rsidRDefault="00151FC8" w:rsidP="00E4577D">
      <w:pPr>
        <w:pStyle w:val="ac"/>
        <w:numPr>
          <w:ilvl w:val="0"/>
          <w:numId w:val="4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Во время соблюдения масочного режима проводился мониторинг масочного режима населением, индивидуальными предпринимателями. Наблюдатели, назначенные Администрацией, выходили и </w:t>
      </w:r>
      <w:proofErr w:type="gramStart"/>
      <w:r w:rsidRPr="005F0952">
        <w:rPr>
          <w:sz w:val="32"/>
          <w:szCs w:val="32"/>
        </w:rPr>
        <w:t>проверяли все ли соблюдают</w:t>
      </w:r>
      <w:proofErr w:type="gramEnd"/>
      <w:r w:rsidRPr="005F0952">
        <w:rPr>
          <w:sz w:val="32"/>
          <w:szCs w:val="32"/>
        </w:rPr>
        <w:t xml:space="preserve"> масочный режим и </w:t>
      </w:r>
      <w:proofErr w:type="spellStart"/>
      <w:r w:rsidRPr="005F0952">
        <w:rPr>
          <w:sz w:val="32"/>
          <w:szCs w:val="32"/>
        </w:rPr>
        <w:t>дистанцирование</w:t>
      </w:r>
      <w:proofErr w:type="spellEnd"/>
      <w:r w:rsidRPr="005F0952">
        <w:rPr>
          <w:sz w:val="32"/>
          <w:szCs w:val="32"/>
        </w:rPr>
        <w:t xml:space="preserve"> на улицах, предприятиях торговли, на почте, в медпункте. (Фотоотчет имеется);</w:t>
      </w:r>
    </w:p>
    <w:p w:rsidR="00151FC8" w:rsidRPr="005F0952" w:rsidRDefault="00151FC8" w:rsidP="00E4577D">
      <w:pPr>
        <w:pStyle w:val="ac"/>
        <w:numPr>
          <w:ilvl w:val="0"/>
          <w:numId w:val="4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Во время режима самоизоляции постоянно проводилась работа по социальному сопровождению лиц старше 65 лет, волонтеры Донского сельского поселения обеспечивали этих граждан продуктами питания, оплачивали счета по коммунальным </w:t>
      </w:r>
      <w:r w:rsidRPr="005F0952">
        <w:rPr>
          <w:sz w:val="32"/>
          <w:szCs w:val="32"/>
        </w:rPr>
        <w:lastRenderedPageBreak/>
        <w:t xml:space="preserve">услугам, </w:t>
      </w:r>
      <w:r w:rsidR="00482D4D" w:rsidRPr="005F0952">
        <w:rPr>
          <w:sz w:val="32"/>
          <w:szCs w:val="32"/>
        </w:rPr>
        <w:t>покупали и доставляли им моющие средства и др. (Фотоотчет имеется);</w:t>
      </w:r>
    </w:p>
    <w:p w:rsidR="00482D4D" w:rsidRPr="005F0952" w:rsidRDefault="00482D4D" w:rsidP="00E4577D">
      <w:pPr>
        <w:pStyle w:val="ac"/>
        <w:numPr>
          <w:ilvl w:val="0"/>
          <w:numId w:val="4"/>
        </w:numPr>
        <w:spacing w:line="360" w:lineRule="auto"/>
        <w:ind w:left="0" w:firstLine="851"/>
        <w:jc w:val="both"/>
        <w:rPr>
          <w:sz w:val="32"/>
          <w:szCs w:val="32"/>
        </w:rPr>
      </w:pPr>
      <w:proofErr w:type="gramStart"/>
      <w:r w:rsidRPr="005F0952">
        <w:rPr>
          <w:sz w:val="32"/>
          <w:szCs w:val="32"/>
        </w:rPr>
        <w:t xml:space="preserve">В соответствии с пунктами, 1,2 распоряжения Губернатора Ростовской   области от 04.04.2020 № 73 «Об утверждении Плана мероприятий по поддержке населения Ростовской области в условиях распространения новой </w:t>
      </w:r>
      <w:proofErr w:type="spellStart"/>
      <w:r w:rsidRPr="005F0952">
        <w:rPr>
          <w:sz w:val="32"/>
          <w:szCs w:val="32"/>
        </w:rPr>
        <w:t>коронавируснойинфекции</w:t>
      </w:r>
      <w:proofErr w:type="spellEnd"/>
      <w:r w:rsidRPr="005F0952">
        <w:rPr>
          <w:sz w:val="32"/>
          <w:szCs w:val="32"/>
        </w:rPr>
        <w:t xml:space="preserve"> (</w:t>
      </w:r>
      <w:r w:rsidRPr="005F0952">
        <w:rPr>
          <w:sz w:val="32"/>
          <w:szCs w:val="32"/>
          <w:lang w:val="en-US"/>
        </w:rPr>
        <w:t>COVID</w:t>
      </w:r>
      <w:r w:rsidRPr="005F0952">
        <w:rPr>
          <w:sz w:val="32"/>
          <w:szCs w:val="32"/>
        </w:rPr>
        <w:t>-19)», в рамках Всероссийской акции #</w:t>
      </w:r>
      <w:proofErr w:type="spellStart"/>
      <w:r w:rsidRPr="005F0952">
        <w:rPr>
          <w:sz w:val="32"/>
          <w:szCs w:val="32"/>
        </w:rPr>
        <w:t>МыВместе</w:t>
      </w:r>
      <w:proofErr w:type="spellEnd"/>
      <w:r w:rsidRPr="005F0952">
        <w:rPr>
          <w:sz w:val="32"/>
          <w:szCs w:val="32"/>
        </w:rPr>
        <w:t xml:space="preserve"> Благотворительным Фондом социальной поддержки «Семейный центр» нашему поселению выделено 7 продовольственных наборов для одиноко проживающих лиц, старше 65 лет, которые были вручены по списку одиноко проживающим гражданам старше</w:t>
      </w:r>
      <w:proofErr w:type="gramEnd"/>
      <w:r w:rsidRPr="005F0952">
        <w:rPr>
          <w:sz w:val="32"/>
          <w:szCs w:val="32"/>
        </w:rPr>
        <w:t xml:space="preserve"> 65 лет. (Фотоотчет имеется).</w:t>
      </w:r>
    </w:p>
    <w:p w:rsidR="00AA57C1" w:rsidRPr="005F0952" w:rsidRDefault="00AA57C1" w:rsidP="00E4577D">
      <w:pPr>
        <w:pStyle w:val="ac"/>
        <w:numPr>
          <w:ilvl w:val="0"/>
          <w:numId w:val="4"/>
        </w:numPr>
        <w:spacing w:line="360" w:lineRule="auto"/>
        <w:ind w:left="0" w:firstLine="851"/>
        <w:jc w:val="both"/>
        <w:rPr>
          <w:sz w:val="32"/>
          <w:szCs w:val="32"/>
        </w:rPr>
      </w:pPr>
      <w:r w:rsidRPr="005F0952">
        <w:rPr>
          <w:sz w:val="32"/>
          <w:szCs w:val="32"/>
        </w:rPr>
        <w:t xml:space="preserve">В рамках празднования 75-летия в Великой Отечественной войне 2-м ветеранам нашего поселения Савченко Александре Стефановне и Лагутиной Марии Ивановне были вручены юбилейные памятные медали. Вручение проводилось 6 марта 2020 года в здании МБОУ </w:t>
      </w:r>
      <w:proofErr w:type="gramStart"/>
      <w:r w:rsidRPr="005F0952">
        <w:rPr>
          <w:sz w:val="32"/>
          <w:szCs w:val="32"/>
        </w:rPr>
        <w:t>Донская</w:t>
      </w:r>
      <w:proofErr w:type="gramEnd"/>
      <w:r w:rsidRPr="005F0952">
        <w:rPr>
          <w:sz w:val="32"/>
          <w:szCs w:val="32"/>
        </w:rPr>
        <w:t xml:space="preserve"> СОШ в присутствии учащихся школы, педагогов, воспитателей МБДОУ Донской детсад и жителей поселения. Силами учащихся школы был подготовлен и проведен праздничный концерт, на котором присутствовали и наши ветераны.</w:t>
      </w:r>
      <w:r w:rsidR="005F0952" w:rsidRPr="005F0952">
        <w:rPr>
          <w:sz w:val="32"/>
          <w:szCs w:val="32"/>
        </w:rPr>
        <w:t xml:space="preserve"> В торжественной обстановке им были вручены медали, цветы и памятные подарки.</w:t>
      </w:r>
      <w:r w:rsidR="001F0C18">
        <w:rPr>
          <w:sz w:val="32"/>
          <w:szCs w:val="32"/>
        </w:rPr>
        <w:t xml:space="preserve"> </w:t>
      </w:r>
      <w:r w:rsidR="005F0952" w:rsidRPr="005F0952">
        <w:rPr>
          <w:sz w:val="32"/>
          <w:szCs w:val="32"/>
        </w:rPr>
        <w:t>(Фотоотчёт имеется)</w:t>
      </w:r>
    </w:p>
    <w:p w:rsidR="00F53798" w:rsidRDefault="00F53798" w:rsidP="00E4577D">
      <w:pPr>
        <w:spacing w:line="360" w:lineRule="auto"/>
        <w:jc w:val="both"/>
        <w:rPr>
          <w:b/>
          <w:sz w:val="32"/>
          <w:szCs w:val="32"/>
        </w:rPr>
      </w:pPr>
    </w:p>
    <w:p w:rsidR="006669BC" w:rsidRPr="002A695E" w:rsidRDefault="006669BC" w:rsidP="00E4577D">
      <w:pPr>
        <w:spacing w:line="360" w:lineRule="auto"/>
        <w:jc w:val="both"/>
        <w:rPr>
          <w:b/>
          <w:sz w:val="32"/>
          <w:szCs w:val="32"/>
        </w:rPr>
      </w:pPr>
      <w:r w:rsidRPr="002A695E">
        <w:rPr>
          <w:b/>
          <w:sz w:val="32"/>
          <w:szCs w:val="32"/>
        </w:rPr>
        <w:t>Останавливаясь на санитарном состоянии поселения, хочу попросить вас: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- поддерживать порядок в личных подворьях и около своих дворов;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руководителям всех форм собственности содержать прилегающую территорию в надлежащем состоянии;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продолжить упорную борьбу с сорняками, амброзией, коноплей и сухой растительностью, а особенно с несанкционированными мусорными свалками;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напоминаю о том, что выжигание сухой растительности и строительных отходов на территории поселения запрещено;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соблюдать чистоту и порядок на всей территории поселения, ведь это наша с вами малая Родина.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Хочу выразить благодарность за помощь: Администрации Чертковского района, руководителю ООО «Индустриальное» Н</w:t>
      </w:r>
      <w:r w:rsidR="0054711A">
        <w:rPr>
          <w:color w:val="000000"/>
          <w:sz w:val="32"/>
          <w:szCs w:val="32"/>
        </w:rPr>
        <w:t xml:space="preserve">иколаю </w:t>
      </w:r>
      <w:r>
        <w:rPr>
          <w:color w:val="000000"/>
          <w:sz w:val="32"/>
          <w:szCs w:val="32"/>
        </w:rPr>
        <w:t>А</w:t>
      </w:r>
      <w:r w:rsidR="0054711A">
        <w:rPr>
          <w:color w:val="000000"/>
          <w:sz w:val="32"/>
          <w:szCs w:val="32"/>
        </w:rPr>
        <w:t xml:space="preserve">лександровичу </w:t>
      </w:r>
      <w:r>
        <w:rPr>
          <w:color w:val="000000"/>
          <w:sz w:val="32"/>
          <w:szCs w:val="32"/>
        </w:rPr>
        <w:t xml:space="preserve">Гончарову,  руководителям к(ф)х Орлову Анатолию Геннадьевичу, Корниенко Владимиру Викторовичу, </w:t>
      </w:r>
      <w:proofErr w:type="spellStart"/>
      <w:r>
        <w:rPr>
          <w:color w:val="000000"/>
          <w:sz w:val="32"/>
          <w:szCs w:val="32"/>
        </w:rPr>
        <w:t>Медкову</w:t>
      </w:r>
      <w:proofErr w:type="spellEnd"/>
      <w:r>
        <w:rPr>
          <w:color w:val="000000"/>
          <w:sz w:val="32"/>
          <w:szCs w:val="32"/>
        </w:rPr>
        <w:t xml:space="preserve"> Владимиру Васильевичу, </w:t>
      </w:r>
      <w:r w:rsidR="00FA7F72">
        <w:rPr>
          <w:color w:val="000000"/>
          <w:sz w:val="32"/>
          <w:szCs w:val="32"/>
        </w:rPr>
        <w:t xml:space="preserve">Степаненко Алексею Васильевичу, Глобину Валерию Алексеевичу, </w:t>
      </w:r>
      <w:proofErr w:type="spellStart"/>
      <w:r w:rsidR="00FA7F72">
        <w:rPr>
          <w:color w:val="000000"/>
          <w:sz w:val="32"/>
          <w:szCs w:val="32"/>
        </w:rPr>
        <w:t>Торшину</w:t>
      </w:r>
      <w:proofErr w:type="spellEnd"/>
      <w:r w:rsidR="00FA7F72">
        <w:rPr>
          <w:color w:val="000000"/>
          <w:sz w:val="32"/>
          <w:szCs w:val="32"/>
        </w:rPr>
        <w:t xml:space="preserve"> Руслану Викторовичу, </w:t>
      </w:r>
      <w:proofErr w:type="spellStart"/>
      <w:r w:rsidR="00FA7F72">
        <w:rPr>
          <w:color w:val="000000"/>
          <w:sz w:val="32"/>
          <w:szCs w:val="32"/>
        </w:rPr>
        <w:t>Ульяницкому</w:t>
      </w:r>
      <w:proofErr w:type="spellEnd"/>
      <w:r w:rsidR="00FA7F72">
        <w:rPr>
          <w:color w:val="000000"/>
          <w:sz w:val="32"/>
          <w:szCs w:val="32"/>
        </w:rPr>
        <w:t xml:space="preserve"> Борису Юрьевичу, </w:t>
      </w:r>
      <w:r>
        <w:rPr>
          <w:color w:val="000000"/>
          <w:sz w:val="32"/>
          <w:szCs w:val="32"/>
        </w:rPr>
        <w:t>директору и коллективу МБДОУ Донской детский сад, директору и коллективу МБОУ Донская СОШ, а так же некоторым жителям нашего поселения</w:t>
      </w:r>
      <w:r w:rsidR="001F4262">
        <w:rPr>
          <w:color w:val="000000"/>
          <w:sz w:val="32"/>
          <w:szCs w:val="32"/>
        </w:rPr>
        <w:t xml:space="preserve">: </w:t>
      </w:r>
      <w:proofErr w:type="spellStart"/>
      <w:r w:rsidR="001F4262">
        <w:rPr>
          <w:color w:val="000000"/>
          <w:sz w:val="32"/>
          <w:szCs w:val="32"/>
        </w:rPr>
        <w:t>Никляевой</w:t>
      </w:r>
      <w:proofErr w:type="spellEnd"/>
      <w:r w:rsidR="001F4262">
        <w:rPr>
          <w:color w:val="000000"/>
          <w:sz w:val="32"/>
          <w:szCs w:val="32"/>
        </w:rPr>
        <w:t xml:space="preserve"> Надежде Васильевне, </w:t>
      </w:r>
      <w:proofErr w:type="spellStart"/>
      <w:r w:rsidR="001F4262">
        <w:rPr>
          <w:color w:val="000000"/>
          <w:sz w:val="32"/>
          <w:szCs w:val="32"/>
        </w:rPr>
        <w:t>Мрыхину</w:t>
      </w:r>
      <w:proofErr w:type="spellEnd"/>
      <w:r w:rsidR="001F4262">
        <w:rPr>
          <w:color w:val="000000"/>
          <w:sz w:val="32"/>
          <w:szCs w:val="32"/>
        </w:rPr>
        <w:t xml:space="preserve"> Виктору Владимировичу, Брехову Виктору Владимировичу, Лоскутову Владимиру </w:t>
      </w:r>
      <w:r w:rsidR="00E66A4D">
        <w:rPr>
          <w:color w:val="000000"/>
          <w:sz w:val="32"/>
          <w:szCs w:val="32"/>
        </w:rPr>
        <w:t xml:space="preserve">Ивановичу, Гриценко Ольге </w:t>
      </w:r>
      <w:r w:rsidR="009B3E75">
        <w:rPr>
          <w:color w:val="000000"/>
          <w:sz w:val="32"/>
          <w:szCs w:val="32"/>
        </w:rPr>
        <w:t>Михайловна</w:t>
      </w:r>
      <w:r w:rsidR="005205B1">
        <w:rPr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 xml:space="preserve"> </w:t>
      </w:r>
    </w:p>
    <w:p w:rsidR="00F53798" w:rsidRDefault="00F53798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32"/>
          <w:szCs w:val="32"/>
        </w:rPr>
      </w:pP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Глава Администрации</w:t>
      </w:r>
    </w:p>
    <w:p w:rsidR="006669BC" w:rsidRDefault="006669BC" w:rsidP="00E4577D">
      <w:pPr>
        <w:pStyle w:val="a6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32"/>
          <w:szCs w:val="32"/>
        </w:rPr>
        <w:t>Донского сельского поселения                             Т.Г. Дёмина</w:t>
      </w:r>
    </w:p>
    <w:sectPr w:rsidR="006669BC" w:rsidSect="00DE0F8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B4" w:rsidRDefault="00AC01B4" w:rsidP="00291F01">
      <w:r>
        <w:separator/>
      </w:r>
    </w:p>
  </w:endnote>
  <w:endnote w:type="continuationSeparator" w:id="0">
    <w:p w:rsidR="00AC01B4" w:rsidRDefault="00AC01B4" w:rsidP="0029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9188"/>
      <w:docPartObj>
        <w:docPartGallery w:val="Page Numbers (Bottom of Page)"/>
        <w:docPartUnique/>
      </w:docPartObj>
    </w:sdtPr>
    <w:sdtEndPr/>
    <w:sdtContent>
      <w:p w:rsidR="00291F01" w:rsidRDefault="007254F3">
        <w:pPr>
          <w:pStyle w:val="a9"/>
          <w:jc w:val="right"/>
        </w:pPr>
        <w:r>
          <w:fldChar w:fldCharType="begin"/>
        </w:r>
        <w:r w:rsidR="009A2518">
          <w:instrText xml:space="preserve"> PAGE   \* MERGEFORMAT </w:instrText>
        </w:r>
        <w:r>
          <w:fldChar w:fldCharType="separate"/>
        </w:r>
        <w:r w:rsidR="006B7C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1F01" w:rsidRDefault="00291F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B4" w:rsidRDefault="00AC01B4" w:rsidP="00291F01">
      <w:r>
        <w:separator/>
      </w:r>
    </w:p>
  </w:footnote>
  <w:footnote w:type="continuationSeparator" w:id="0">
    <w:p w:rsidR="00AC01B4" w:rsidRDefault="00AC01B4" w:rsidP="00291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324"/>
    <w:multiLevelType w:val="hybridMultilevel"/>
    <w:tmpl w:val="7AB0205E"/>
    <w:lvl w:ilvl="0" w:tplc="846C9DF0">
      <w:start w:val="9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EC2378"/>
    <w:multiLevelType w:val="hybridMultilevel"/>
    <w:tmpl w:val="0DEC95F6"/>
    <w:lvl w:ilvl="0" w:tplc="904E897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3628A2"/>
    <w:multiLevelType w:val="hybridMultilevel"/>
    <w:tmpl w:val="73E0D802"/>
    <w:lvl w:ilvl="0" w:tplc="149AD010">
      <w:start w:val="8"/>
      <w:numFmt w:val="decimal"/>
      <w:lvlText w:val="%1"/>
      <w:lvlJc w:val="left"/>
      <w:pPr>
        <w:ind w:left="157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9AE4BFA"/>
    <w:multiLevelType w:val="hybridMultilevel"/>
    <w:tmpl w:val="8C20381C"/>
    <w:lvl w:ilvl="0" w:tplc="B8CE35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BBA18B7"/>
    <w:multiLevelType w:val="hybridMultilevel"/>
    <w:tmpl w:val="7AB0205E"/>
    <w:lvl w:ilvl="0" w:tplc="846C9DF0">
      <w:start w:val="9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94F"/>
    <w:rsid w:val="00022930"/>
    <w:rsid w:val="00061902"/>
    <w:rsid w:val="0008302A"/>
    <w:rsid w:val="000B71F6"/>
    <w:rsid w:val="000C3371"/>
    <w:rsid w:val="000C6271"/>
    <w:rsid w:val="000F456C"/>
    <w:rsid w:val="00151FC8"/>
    <w:rsid w:val="00152031"/>
    <w:rsid w:val="0015603D"/>
    <w:rsid w:val="0019650C"/>
    <w:rsid w:val="001F0C18"/>
    <w:rsid w:val="001F110B"/>
    <w:rsid w:val="001F4262"/>
    <w:rsid w:val="002211CB"/>
    <w:rsid w:val="00221397"/>
    <w:rsid w:val="0029025D"/>
    <w:rsid w:val="00291F01"/>
    <w:rsid w:val="002A695E"/>
    <w:rsid w:val="002A6C4C"/>
    <w:rsid w:val="002B4C96"/>
    <w:rsid w:val="002C2076"/>
    <w:rsid w:val="002D4829"/>
    <w:rsid w:val="002D50F5"/>
    <w:rsid w:val="002F5BFF"/>
    <w:rsid w:val="00311EE7"/>
    <w:rsid w:val="00320410"/>
    <w:rsid w:val="00332CD0"/>
    <w:rsid w:val="00357B08"/>
    <w:rsid w:val="0036705D"/>
    <w:rsid w:val="0036760E"/>
    <w:rsid w:val="00382D63"/>
    <w:rsid w:val="00383570"/>
    <w:rsid w:val="00385534"/>
    <w:rsid w:val="003A2B27"/>
    <w:rsid w:val="003B219A"/>
    <w:rsid w:val="003D3238"/>
    <w:rsid w:val="003E2CD6"/>
    <w:rsid w:val="003F34DA"/>
    <w:rsid w:val="00416243"/>
    <w:rsid w:val="004364D7"/>
    <w:rsid w:val="0047692A"/>
    <w:rsid w:val="00482D4D"/>
    <w:rsid w:val="004B0CEC"/>
    <w:rsid w:val="004B278D"/>
    <w:rsid w:val="004C1C0F"/>
    <w:rsid w:val="004D4971"/>
    <w:rsid w:val="004D7E1B"/>
    <w:rsid w:val="00502C29"/>
    <w:rsid w:val="00503C05"/>
    <w:rsid w:val="005205B1"/>
    <w:rsid w:val="005265B5"/>
    <w:rsid w:val="00540392"/>
    <w:rsid w:val="0054441F"/>
    <w:rsid w:val="0054711A"/>
    <w:rsid w:val="005542EF"/>
    <w:rsid w:val="00562872"/>
    <w:rsid w:val="005747BB"/>
    <w:rsid w:val="005E7558"/>
    <w:rsid w:val="005F0952"/>
    <w:rsid w:val="006301AD"/>
    <w:rsid w:val="0063591F"/>
    <w:rsid w:val="0065775D"/>
    <w:rsid w:val="00661792"/>
    <w:rsid w:val="006669BC"/>
    <w:rsid w:val="00683B1E"/>
    <w:rsid w:val="00684903"/>
    <w:rsid w:val="006A192A"/>
    <w:rsid w:val="006A36E4"/>
    <w:rsid w:val="006B719D"/>
    <w:rsid w:val="006B7C5C"/>
    <w:rsid w:val="006D05E8"/>
    <w:rsid w:val="006D2C7F"/>
    <w:rsid w:val="00704823"/>
    <w:rsid w:val="0070569E"/>
    <w:rsid w:val="0072321C"/>
    <w:rsid w:val="007254F3"/>
    <w:rsid w:val="00743093"/>
    <w:rsid w:val="00743875"/>
    <w:rsid w:val="00797D30"/>
    <w:rsid w:val="007B3D67"/>
    <w:rsid w:val="007B5277"/>
    <w:rsid w:val="007C36D4"/>
    <w:rsid w:val="007D7C37"/>
    <w:rsid w:val="007F3976"/>
    <w:rsid w:val="007F66A9"/>
    <w:rsid w:val="00800479"/>
    <w:rsid w:val="00831C6C"/>
    <w:rsid w:val="00856E3C"/>
    <w:rsid w:val="00860B99"/>
    <w:rsid w:val="00864C6D"/>
    <w:rsid w:val="00891387"/>
    <w:rsid w:val="008C199F"/>
    <w:rsid w:val="008C5A97"/>
    <w:rsid w:val="00934130"/>
    <w:rsid w:val="00941F61"/>
    <w:rsid w:val="0094446A"/>
    <w:rsid w:val="0097336B"/>
    <w:rsid w:val="0098264B"/>
    <w:rsid w:val="009A23E4"/>
    <w:rsid w:val="009A2518"/>
    <w:rsid w:val="009A2AB2"/>
    <w:rsid w:val="009B3E75"/>
    <w:rsid w:val="009D44B6"/>
    <w:rsid w:val="009D4A78"/>
    <w:rsid w:val="00A00C15"/>
    <w:rsid w:val="00A21C73"/>
    <w:rsid w:val="00A71DA5"/>
    <w:rsid w:val="00A96BC3"/>
    <w:rsid w:val="00AA57C1"/>
    <w:rsid w:val="00AA57DE"/>
    <w:rsid w:val="00AA679B"/>
    <w:rsid w:val="00AB398C"/>
    <w:rsid w:val="00AC01B4"/>
    <w:rsid w:val="00AC37E2"/>
    <w:rsid w:val="00AD5C88"/>
    <w:rsid w:val="00AE22E9"/>
    <w:rsid w:val="00AF04C2"/>
    <w:rsid w:val="00AF76B7"/>
    <w:rsid w:val="00B37AF2"/>
    <w:rsid w:val="00BB7511"/>
    <w:rsid w:val="00BC3210"/>
    <w:rsid w:val="00BD223D"/>
    <w:rsid w:val="00BD4793"/>
    <w:rsid w:val="00C544B2"/>
    <w:rsid w:val="00C7415B"/>
    <w:rsid w:val="00CB247D"/>
    <w:rsid w:val="00CD2A3C"/>
    <w:rsid w:val="00CE3E95"/>
    <w:rsid w:val="00CF7153"/>
    <w:rsid w:val="00D46BA2"/>
    <w:rsid w:val="00D57C12"/>
    <w:rsid w:val="00D6039F"/>
    <w:rsid w:val="00D63B2A"/>
    <w:rsid w:val="00D73DC7"/>
    <w:rsid w:val="00DC126C"/>
    <w:rsid w:val="00DC1273"/>
    <w:rsid w:val="00DC25FA"/>
    <w:rsid w:val="00DD7182"/>
    <w:rsid w:val="00DE0F8B"/>
    <w:rsid w:val="00DF0025"/>
    <w:rsid w:val="00E13289"/>
    <w:rsid w:val="00E1397B"/>
    <w:rsid w:val="00E4577D"/>
    <w:rsid w:val="00E46933"/>
    <w:rsid w:val="00E475E7"/>
    <w:rsid w:val="00E66A4D"/>
    <w:rsid w:val="00E67E41"/>
    <w:rsid w:val="00E81A1A"/>
    <w:rsid w:val="00ED5048"/>
    <w:rsid w:val="00F01452"/>
    <w:rsid w:val="00F05B78"/>
    <w:rsid w:val="00F20D17"/>
    <w:rsid w:val="00F269E0"/>
    <w:rsid w:val="00F53798"/>
    <w:rsid w:val="00F62309"/>
    <w:rsid w:val="00FA594F"/>
    <w:rsid w:val="00FA7F72"/>
    <w:rsid w:val="00FB1372"/>
    <w:rsid w:val="00FC7F3D"/>
    <w:rsid w:val="00FE327C"/>
    <w:rsid w:val="00FE3FF0"/>
    <w:rsid w:val="00FE5D28"/>
    <w:rsid w:val="00F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59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customStyle="1" w:styleId="ConsNonformat">
    <w:name w:val="ConsNonformat"/>
    <w:rsid w:val="00FA594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FA59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FA59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56E3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3">
    <w:name w:val="Table Grid"/>
    <w:basedOn w:val="a1"/>
    <w:uiPriority w:val="59"/>
    <w:rsid w:val="00CF71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C12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3B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B1E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rsid w:val="003E2CD6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291F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1F0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91F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1F01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9A23E4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CB2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59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customStyle="1" w:styleId="ConsNonformat">
    <w:name w:val="ConsNonformat"/>
    <w:rsid w:val="00FA594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FA59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FA59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56E3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3">
    <w:name w:val="Table Grid"/>
    <w:basedOn w:val="a1"/>
    <w:uiPriority w:val="59"/>
    <w:rsid w:val="00CF71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C12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3B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B1E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rsid w:val="003E2CD6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291F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1F01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91F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1F0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E92E4A-693E-4292-A280-B22AC9F4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19</Pages>
  <Words>3710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24811</CharactersWithSpaces>
  <SharedDoc>false</SharedDoc>
  <HLinks>
    <vt:vector size="66" baseType="variant">
      <vt:variant>
        <vt:i4>131091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consultantplus://offline/main?base=RLAW186;n=33726;fld=134;dst=100131</vt:lpwstr>
      </vt:variant>
      <vt:variant>
        <vt:lpwstr/>
      </vt:variant>
      <vt:variant>
        <vt:i4>131091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consultantplus://offline/main?base=RLAW186;n=33726;fld=134;dst=100137</vt:lpwstr>
      </vt:variant>
      <vt:variant>
        <vt:lpwstr/>
      </vt:variant>
      <vt:variant>
        <vt:i4>131091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consultantplus://offline/main?base=RLAW186;n=33726;fld=134;dst=100134</vt:lpwstr>
      </vt:variant>
      <vt:variant>
        <vt:lpwstr/>
      </vt:variant>
      <vt:variant>
        <vt:i4>131091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consultantplus://offline/main?base=RLAW186;n=33726;fld=134;dst=100138</vt:lpwstr>
      </vt:variant>
      <vt:variant>
        <vt:lpwstr/>
      </vt:variant>
      <vt:variant>
        <vt:i4>131091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consultantplus://offline/main?base=RLAW186;n=33726;fld=134;dst=100130</vt:lpwstr>
      </vt:variant>
      <vt:variant>
        <vt:lpwstr/>
      </vt:variant>
      <vt:variant>
        <vt:i4>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consultantplus://offline/main?base=RLAW186;n=33726;fld=134;dst=100016</vt:lpwstr>
      </vt:variant>
      <vt:variant>
        <vt:lpwstr/>
      </vt:variant>
      <vt:variant>
        <vt:i4>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consultantplus://offline/main?base=RLAW186;n=33726;fld=134;dst=100012</vt:lpwstr>
      </vt:variant>
      <vt:variant>
        <vt:lpwstr/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consultantplus://offline/main?base=RLAW186;n=33726;fld=134;dst=100136</vt:lpwstr>
      </vt:variant>
      <vt:variant>
        <vt:lpwstr/>
      </vt:variant>
      <vt:variant>
        <vt:i4>131091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consultantplus://offline/main?base=RLAW186;n=33726;fld=134;dst=100135</vt:lpwstr>
      </vt:variant>
      <vt:variant>
        <vt:lpwstr/>
      </vt:variant>
      <vt:variant>
        <vt:i4>131091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consultantplus://offline/main?base=RLAW186;n=33726;fld=134;dst=100133</vt:lpwstr>
      </vt:variant>
      <vt:variant>
        <vt:lpwstr/>
      </vt:variant>
      <vt:variant>
        <vt:i4>131091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consultantplus://offline/main?base=RLAW186;n=33726;fld=134;dst=100132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32</cp:revision>
  <cp:lastPrinted>2021-02-15T08:41:00Z</cp:lastPrinted>
  <dcterms:created xsi:type="dcterms:W3CDTF">2020-07-14T08:34:00Z</dcterms:created>
  <dcterms:modified xsi:type="dcterms:W3CDTF">2021-02-15T08:48:00Z</dcterms:modified>
</cp:coreProperties>
</file>